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534" w:rsidRDefault="00D12534" w:rsidP="00D12534">
      <w:pPr>
        <w:spacing w:after="0" w:line="240" w:lineRule="auto"/>
        <w:ind w:left="648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  <w:r w:rsidR="00D627E1">
        <w:rPr>
          <w:rFonts w:ascii="Times New Roman" w:hAnsi="Times New Roman" w:cs="Times New Roman"/>
          <w:sz w:val="24"/>
        </w:rPr>
        <w:t>№3</w:t>
      </w:r>
    </w:p>
    <w:p w:rsidR="00D12534" w:rsidRDefault="00D12534" w:rsidP="00D12534">
      <w:pPr>
        <w:spacing w:after="0" w:line="240" w:lineRule="auto"/>
        <w:ind w:left="648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приказу МБДОУ «Детский сад «Родничок»</w:t>
      </w:r>
    </w:p>
    <w:p w:rsidR="00D12534" w:rsidRPr="00B829B2" w:rsidRDefault="00B829B2" w:rsidP="00B829B2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Style w:val="FontStyle39"/>
          <w:b w:val="0"/>
          <w:sz w:val="24"/>
          <w:szCs w:val="24"/>
        </w:rPr>
        <w:t xml:space="preserve">                                                                                                   </w:t>
      </w:r>
      <w:bookmarkStart w:id="0" w:name="_GoBack"/>
      <w:bookmarkEnd w:id="0"/>
      <w:r w:rsidRPr="00B829B2">
        <w:rPr>
          <w:rStyle w:val="FontStyle39"/>
          <w:b w:val="0"/>
          <w:sz w:val="24"/>
          <w:szCs w:val="24"/>
        </w:rPr>
        <w:t>от 11.07.2024  № 79 ОС</w:t>
      </w:r>
    </w:p>
    <w:p w:rsidR="00D12534" w:rsidRDefault="00D12534" w:rsidP="00D12534">
      <w:pPr>
        <w:pStyle w:val="a4"/>
        <w:jc w:val="center"/>
        <w:rPr>
          <w:rFonts w:ascii="Times New Roman" w:hAnsi="Times New Roman" w:cs="Times New Roman"/>
          <w:b/>
        </w:rPr>
      </w:pPr>
    </w:p>
    <w:p w:rsidR="00D12534" w:rsidRPr="00E412F4" w:rsidRDefault="00D12534" w:rsidP="00D12534">
      <w:pPr>
        <w:pStyle w:val="a4"/>
        <w:jc w:val="center"/>
        <w:rPr>
          <w:rFonts w:ascii="Times New Roman" w:hAnsi="Times New Roman" w:cs="Times New Roman"/>
          <w:b/>
        </w:rPr>
      </w:pPr>
      <w:r w:rsidRPr="00E412F4">
        <w:rPr>
          <w:rFonts w:ascii="Times New Roman" w:hAnsi="Times New Roman" w:cs="Times New Roman"/>
          <w:b/>
        </w:rPr>
        <w:t>Положение</w:t>
      </w:r>
    </w:p>
    <w:p w:rsidR="00D12534" w:rsidRDefault="00D12534" w:rsidP="00D12534">
      <w:pPr>
        <w:pStyle w:val="a4"/>
        <w:jc w:val="center"/>
        <w:rPr>
          <w:rFonts w:ascii="Times New Roman" w:hAnsi="Times New Roman" w:cs="Times New Roman"/>
          <w:b/>
        </w:rPr>
      </w:pPr>
      <w:r w:rsidRPr="00E412F4">
        <w:rPr>
          <w:rFonts w:ascii="Times New Roman" w:hAnsi="Times New Roman" w:cs="Times New Roman"/>
          <w:b/>
        </w:rPr>
        <w:t xml:space="preserve">о </w:t>
      </w:r>
      <w:r>
        <w:rPr>
          <w:rFonts w:ascii="Times New Roman" w:hAnsi="Times New Roman" w:cs="Times New Roman"/>
          <w:b/>
        </w:rPr>
        <w:t xml:space="preserve">порядке предотвращения и урегулирования </w:t>
      </w:r>
      <w:r w:rsidRPr="00E412F4">
        <w:rPr>
          <w:rFonts w:ascii="Times New Roman" w:hAnsi="Times New Roman" w:cs="Times New Roman"/>
          <w:b/>
        </w:rPr>
        <w:t>конфликт</w:t>
      </w:r>
      <w:r>
        <w:rPr>
          <w:rFonts w:ascii="Times New Roman" w:hAnsi="Times New Roman" w:cs="Times New Roman"/>
          <w:b/>
        </w:rPr>
        <w:t>а</w:t>
      </w:r>
      <w:r w:rsidRPr="00E412F4">
        <w:rPr>
          <w:rFonts w:ascii="Times New Roman" w:hAnsi="Times New Roman" w:cs="Times New Roman"/>
          <w:b/>
        </w:rPr>
        <w:t xml:space="preserve"> интересов работников</w:t>
      </w:r>
      <w:r>
        <w:rPr>
          <w:rFonts w:ascii="Times New Roman" w:hAnsi="Times New Roman" w:cs="Times New Roman"/>
          <w:b/>
        </w:rPr>
        <w:t xml:space="preserve"> МБДОУ «Детский сад общеразвивающего вида «Родничок»</w:t>
      </w:r>
    </w:p>
    <w:p w:rsidR="00D12534" w:rsidRDefault="00D12534" w:rsidP="00D12534">
      <w:pPr>
        <w:pStyle w:val="a4"/>
        <w:jc w:val="center"/>
        <w:rPr>
          <w:rFonts w:ascii="Times New Roman" w:hAnsi="Times New Roman" w:cs="Times New Roman"/>
          <w:b/>
        </w:rPr>
      </w:pPr>
    </w:p>
    <w:p w:rsidR="000F0D7B" w:rsidRDefault="000F0D7B" w:rsidP="000F0D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D7B" w:rsidRDefault="000F0D7B" w:rsidP="000F0D7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F0D7B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>1.1. Положение о</w:t>
      </w:r>
      <w:r w:rsidR="00D12534">
        <w:rPr>
          <w:rFonts w:ascii="Times New Roman" w:hAnsi="Times New Roman" w:cs="Times New Roman"/>
          <w:sz w:val="24"/>
          <w:szCs w:val="24"/>
        </w:rPr>
        <w:t xml:space="preserve"> порядке предотвращения и урегулирования </w:t>
      </w:r>
      <w:r w:rsidRPr="000F0D7B">
        <w:rPr>
          <w:rFonts w:ascii="Times New Roman" w:hAnsi="Times New Roman" w:cs="Times New Roman"/>
          <w:sz w:val="24"/>
          <w:szCs w:val="24"/>
        </w:rPr>
        <w:t xml:space="preserve"> конфликт</w:t>
      </w:r>
      <w:r w:rsidR="00D12534">
        <w:rPr>
          <w:rFonts w:ascii="Times New Roman" w:hAnsi="Times New Roman" w:cs="Times New Roman"/>
          <w:sz w:val="24"/>
          <w:szCs w:val="24"/>
        </w:rPr>
        <w:t>а</w:t>
      </w:r>
      <w:r w:rsidRPr="000F0D7B">
        <w:rPr>
          <w:rFonts w:ascii="Times New Roman" w:hAnsi="Times New Roman" w:cs="Times New Roman"/>
          <w:sz w:val="24"/>
          <w:szCs w:val="24"/>
        </w:rPr>
        <w:t xml:space="preserve"> интересов в ДОУ</w:t>
      </w:r>
      <w:r w:rsidR="00D12534">
        <w:rPr>
          <w:rFonts w:ascii="Times New Roman" w:hAnsi="Times New Roman" w:cs="Times New Roman"/>
          <w:sz w:val="24"/>
          <w:szCs w:val="24"/>
        </w:rPr>
        <w:t xml:space="preserve"> (далее – Положение о конфликте интересов)</w:t>
      </w:r>
      <w:r w:rsidRPr="000F0D7B">
        <w:rPr>
          <w:rFonts w:ascii="Times New Roman" w:hAnsi="Times New Roman" w:cs="Times New Roman"/>
          <w:sz w:val="24"/>
          <w:szCs w:val="24"/>
        </w:rPr>
        <w:t xml:space="preserve"> разработано на основании Федерального закона</w:t>
      </w:r>
      <w:r w:rsidR="00D12534">
        <w:rPr>
          <w:rFonts w:ascii="Times New Roman" w:hAnsi="Times New Roman" w:cs="Times New Roman"/>
          <w:sz w:val="24"/>
          <w:szCs w:val="24"/>
        </w:rPr>
        <w:t xml:space="preserve"> </w:t>
      </w:r>
      <w:r w:rsidRPr="000F0D7B">
        <w:rPr>
          <w:rFonts w:ascii="Times New Roman" w:hAnsi="Times New Roman" w:cs="Times New Roman"/>
          <w:sz w:val="24"/>
          <w:szCs w:val="24"/>
        </w:rPr>
        <w:t xml:space="preserve"> № 273-ФЗ </w:t>
      </w:r>
      <w:r w:rsidR="00D12534">
        <w:rPr>
          <w:rFonts w:ascii="Times New Roman" w:hAnsi="Times New Roman" w:cs="Times New Roman"/>
          <w:sz w:val="24"/>
          <w:szCs w:val="24"/>
        </w:rPr>
        <w:t xml:space="preserve">  </w:t>
      </w:r>
      <w:r w:rsidRPr="000F0D7B">
        <w:rPr>
          <w:rFonts w:ascii="Times New Roman" w:hAnsi="Times New Roman" w:cs="Times New Roman"/>
          <w:sz w:val="24"/>
          <w:szCs w:val="24"/>
        </w:rPr>
        <w:t>от 25</w:t>
      </w:r>
      <w:r w:rsidR="00D12534">
        <w:rPr>
          <w:rFonts w:ascii="Times New Roman" w:hAnsi="Times New Roman" w:cs="Times New Roman"/>
          <w:sz w:val="24"/>
          <w:szCs w:val="24"/>
        </w:rPr>
        <w:t>.12.</w:t>
      </w:r>
      <w:r w:rsidRPr="000F0D7B">
        <w:rPr>
          <w:rFonts w:ascii="Times New Roman" w:hAnsi="Times New Roman" w:cs="Times New Roman"/>
          <w:sz w:val="24"/>
          <w:szCs w:val="24"/>
        </w:rPr>
        <w:t>2008</w:t>
      </w:r>
      <w:r w:rsidR="00D12534">
        <w:rPr>
          <w:rFonts w:ascii="Times New Roman" w:hAnsi="Times New Roman" w:cs="Times New Roman"/>
          <w:sz w:val="24"/>
          <w:szCs w:val="24"/>
        </w:rPr>
        <w:t xml:space="preserve"> </w:t>
      </w:r>
      <w:r w:rsidRPr="000F0D7B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</w:t>
      </w:r>
      <w:r w:rsidR="00D12534">
        <w:rPr>
          <w:rFonts w:ascii="Times New Roman" w:hAnsi="Times New Roman" w:cs="Times New Roman"/>
          <w:sz w:val="24"/>
          <w:szCs w:val="24"/>
        </w:rPr>
        <w:t>,</w:t>
      </w:r>
      <w:r w:rsidRPr="000F0D7B">
        <w:rPr>
          <w:rFonts w:ascii="Times New Roman" w:hAnsi="Times New Roman" w:cs="Times New Roman"/>
          <w:sz w:val="24"/>
          <w:szCs w:val="24"/>
        </w:rPr>
        <w:t xml:space="preserve"> Федерального закона № 273-ФЗ от 29.12.2012 «Об образовании в Российской Федерации» </w:t>
      </w:r>
      <w:r w:rsidR="00D12534">
        <w:rPr>
          <w:rFonts w:ascii="Times New Roman" w:hAnsi="Times New Roman" w:cs="Times New Roman"/>
          <w:sz w:val="24"/>
          <w:szCs w:val="24"/>
        </w:rPr>
        <w:t xml:space="preserve">, </w:t>
      </w:r>
      <w:r w:rsidRPr="000F0D7B">
        <w:rPr>
          <w:rFonts w:ascii="Times New Roman" w:hAnsi="Times New Roman" w:cs="Times New Roman"/>
          <w:sz w:val="24"/>
          <w:szCs w:val="24"/>
        </w:rPr>
        <w:t xml:space="preserve"> с учетом Положения о комиссии по противодействию коррупции в ДОУ, а также Положения о комиссии по урегулированию споров </w:t>
      </w:r>
      <w:r>
        <w:rPr>
          <w:rFonts w:ascii="Times New Roman" w:hAnsi="Times New Roman" w:cs="Times New Roman"/>
          <w:sz w:val="24"/>
          <w:szCs w:val="24"/>
        </w:rPr>
        <w:t xml:space="preserve">между участниками образовательных отношений </w:t>
      </w:r>
      <w:r w:rsidRPr="000F0D7B">
        <w:rPr>
          <w:rFonts w:ascii="Times New Roman" w:hAnsi="Times New Roman" w:cs="Times New Roman"/>
          <w:sz w:val="24"/>
          <w:szCs w:val="24"/>
        </w:rPr>
        <w:t xml:space="preserve">в ДОУ, в соответствии с Трудовым Кодексом Российской Федерации и Уставом дошкольного образовательного учреждения. </w:t>
      </w:r>
    </w:p>
    <w:p w:rsidR="000F0D7B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1.2. Данное Положение о конфликте интересов в ДОУ обозначает основные понятия, определяет основные принципы управления конфликтами интересов, круг лиц, попадающий под действие положения, условия, при которых может возникнуть конфликт интересов, регламентирует порядок предотвращения и урегулирования конфликта интересов, ограничения, обязанности и ответственность работников дошкольного образовательного учреждения. </w:t>
      </w:r>
    </w:p>
    <w:p w:rsidR="000F0D7B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1.3. Настоящее Положение о конфликте интересов разработано с целью предотвращения и урегулирования конфликта интересов в деятельности работников ДОУ, а значит и возможных негативных последствий конфликта интересов в целом для дошкольного образовательного учреждения. </w:t>
      </w:r>
    </w:p>
    <w:p w:rsidR="000F0D7B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1.4. Положение о конфликте интересов служит для оптимизации взаимодействия работников ДОУ с другими участниками образовательных отношений, профилактики конфликта интересов педагогического работника, при котором у него при осуществлении им профессиональной деятельности возникает личная заинтересованность в получении материальной выгоды, уменьшение объема работы,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 и их родителей (законных представителей). </w:t>
      </w:r>
    </w:p>
    <w:p w:rsidR="000F0D7B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1.5. Своевременное выявление конфликта интересов в деятельности работников дошкольного образовательного учреждения является одним из ключевых элементов предотвращения коррупционных правонарушений. </w:t>
      </w:r>
    </w:p>
    <w:p w:rsidR="000F0D7B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1.6. Правовое обеспечение конфликта интересов работника детского сада определяется федеральной и региональной нормативной базой. Первичным органом по рассмотрению конфликтных ситуаций в дошкольном образовательном учреждении является Комиссия по урегулированию споров между участниками образовательных отношений. </w:t>
      </w:r>
    </w:p>
    <w:p w:rsidR="000F0D7B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1.7. При возникновении ситуации конфликта интересов работника дошкольного образовательного учреждения должны соблюдаться права личности всех сторон конфликта. </w:t>
      </w:r>
    </w:p>
    <w:p w:rsidR="000F0D7B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>1.8. Положение о конфликте интересов в ДОУ включает следующие аспекты:</w:t>
      </w:r>
    </w:p>
    <w:p w:rsidR="000F0D7B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 - цели и задачи положения о конфликте интересов; </w:t>
      </w:r>
    </w:p>
    <w:p w:rsidR="000F0D7B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используемые в положении понятия и определения; </w:t>
      </w:r>
    </w:p>
    <w:p w:rsidR="000F0D7B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>- круг лиц, попадающих под действие положения;</w:t>
      </w:r>
    </w:p>
    <w:p w:rsidR="000F0D7B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lastRenderedPageBreak/>
        <w:t xml:space="preserve"> - основные принципы управления конфликтом интересов в дошкольном образовательном учреждении; </w:t>
      </w:r>
    </w:p>
    <w:p w:rsidR="000F0D7B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порядок раскрытия конфликта интересов работником дошкольного образовательного учреждения и порядок его урегулирования, в том числе возможные способы разрешения возникшего конфликта интересов; </w:t>
      </w:r>
    </w:p>
    <w:p w:rsidR="000F0D7B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обязанности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0F0D7B">
        <w:rPr>
          <w:rFonts w:ascii="Times New Roman" w:hAnsi="Times New Roman" w:cs="Times New Roman"/>
          <w:sz w:val="24"/>
          <w:szCs w:val="24"/>
        </w:rPr>
        <w:t xml:space="preserve"> в связи с раскрытием и урегулированием конфликта интересов; </w:t>
      </w:r>
    </w:p>
    <w:p w:rsidR="000F0D7B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определение лиц, ответственных за прием сведений о возникшем конфликте интересов и рассмотрение этих сведений; </w:t>
      </w:r>
    </w:p>
    <w:p w:rsidR="000F0D7B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ответственность работников дошкольного образовательного учреждения за несоблюдение настоящего Положения. </w:t>
      </w:r>
    </w:p>
    <w:p w:rsidR="000F0D7B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1.9. Действие настоящего Положения о предотвращении и урегулировании конфликта интересов в ДОУ распространяется на всех работников дошкольного образовательного учреждения вне зависимости от уровня занимаемой ими должности. </w:t>
      </w:r>
    </w:p>
    <w:p w:rsidR="000F0D7B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0D7B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2. Основные понятия </w:t>
      </w:r>
    </w:p>
    <w:p w:rsidR="000F0D7B" w:rsidRDefault="000F0D7B" w:rsidP="000F0D7B">
      <w:pPr>
        <w:pStyle w:val="3"/>
        <w:shd w:val="clear" w:color="auto" w:fill="auto"/>
        <w:tabs>
          <w:tab w:val="left" w:pos="851"/>
        </w:tabs>
        <w:spacing w:before="0" w:after="0" w:line="240" w:lineRule="auto"/>
        <w:ind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2.1. </w:t>
      </w:r>
      <w:r w:rsidRPr="00E46B36">
        <w:rPr>
          <w:rFonts w:ascii="Times New Roman" w:hAnsi="Times New Roman" w:cs="Times New Roman"/>
          <w:sz w:val="24"/>
          <w:szCs w:val="24"/>
        </w:rPr>
        <w:t xml:space="preserve">Конфликт интересов - </w:t>
      </w:r>
      <w:r w:rsidRPr="00E46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46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F0D7B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>2.2. Под личной заинтересованностью работника ДОУ, которая влияет или может повлиять на надлежащее исполнение им должностных обязанностей, понимается возможность получения работником при исполнении должностных обязанностей доходов в виде денег, ценностей, уменьшение объема работы, иного имущества или услуг имущественного характера, иных имущественных прав для себя или для третьих лиц.</w:t>
      </w:r>
    </w:p>
    <w:p w:rsidR="000F0D7B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0D7B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 3. Основные принципы управления конфликтом интересов </w:t>
      </w:r>
    </w:p>
    <w:p w:rsidR="000F0D7B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3.1. В основу работы по управлению конфликтом интересов в ДОУ положены следующие принципы: </w:t>
      </w:r>
    </w:p>
    <w:p w:rsidR="000F0D7B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обязательность раскрытия сведений о реальном или потенциальном конфликте интересов; </w:t>
      </w:r>
    </w:p>
    <w:p w:rsidR="000F0D7B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индивидуальное рассмотрение и оценка репутационных рисков для дошкольного образовательного учреждения при выявлении каждого конфликта интересов и его урегулирование; </w:t>
      </w:r>
    </w:p>
    <w:p w:rsidR="000F0D7B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конфиденциальность процесса раскрытия сведений о конфликте интересов и процесса его урегулирования; </w:t>
      </w:r>
    </w:p>
    <w:p w:rsidR="000F0D7B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соблюдение баланса интересов дошкольного образовательного учреждения и работника при урегулировании конфликта интересов; </w:t>
      </w:r>
    </w:p>
    <w:p w:rsidR="000F0D7B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дошкольным образовательным учреждением. </w:t>
      </w:r>
    </w:p>
    <w:p w:rsidR="000F0D7B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0D7B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4. Круг лиц, попадающий под действие положения </w:t>
      </w:r>
    </w:p>
    <w:p w:rsidR="000F0D7B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4.1. Действие настоящего Положения о конфликте интересов распространяется на всех работников ДОУ вне зависимости от уровня занимаемой ими должности и на физические лица, сотрудничающие с дошкольным образовательным учреждением на основе гражданско- правовых договоров. </w:t>
      </w:r>
    </w:p>
    <w:p w:rsidR="000F0D7B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5. Условия, при которых возникает или может возникнуть конфликт интересов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В ДОУ выделяют следующие условия, при которых возникает или может возникнуть конфликт интересов: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5.1. Условия (ситуации), при которых всегда возникает конфликт интересов работника: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lastRenderedPageBreak/>
        <w:t xml:space="preserve">- получение подарков и услуг;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педагогический работник является членом жюри конкурсных мероприятий с участием своих воспитанников;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небезвыгодные предложения педагогу от родителей (законных представителей) воспитанников, педагогом, чьей группы он является;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небескорыстное использование возможностей родителей (законных представителей) воспитанников;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>- сбор финансовых средств на нужды воспитанников от родителей (законны</w:t>
      </w:r>
      <w:r w:rsidR="00260F91">
        <w:rPr>
          <w:rFonts w:ascii="Times New Roman" w:hAnsi="Times New Roman" w:cs="Times New Roman"/>
          <w:sz w:val="24"/>
          <w:szCs w:val="24"/>
        </w:rPr>
        <w:t>х представителей) воспитанников;</w:t>
      </w:r>
      <w:r w:rsidRPr="000F0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>- родственники в прямом подчинении</w:t>
      </w:r>
      <w:r w:rsidR="00260F91">
        <w:rPr>
          <w:rFonts w:ascii="Times New Roman" w:hAnsi="Times New Roman" w:cs="Times New Roman"/>
          <w:sz w:val="24"/>
          <w:szCs w:val="24"/>
        </w:rPr>
        <w:t>;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 - нарушение установленных в ДОУ запретов (передача третьим лицам и использование персональной информации воспитанников и других работников) и т.д.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 5.2. Условия (ситуации), при которых может возникнуть конфликт интересов работника: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участие педагогического работника в наборе (приеме) воспитанников;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педагогический работник занимается репетиторством с воспитанниками, которых он обучает;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участие педагогического работника в установлении, определении форм и способов поощрений для своих воспитанников;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иные условия (ситуации), при которых может возникнуть конфликт интересов работника дошкольного образовательного учреждения. </w:t>
      </w:r>
    </w:p>
    <w:p w:rsidR="00260F91" w:rsidRDefault="00260F91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6. Порядок предотвращения и урегулирования конфликта интересов в ДОУ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>6.1. Случаи возникновения у работника ДОУ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дошкольном образовательном учреждении.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 6.2. С целью предотвращения возможного конфликта интересов педагогического работника реализуются следующие мероприятия: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при принятии решений, локальных нормативных актов, затрагивающих права воспитанников и педагогических работников, учитывается мнение Педагогического совета дошкольного образовательного учреждения;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обеспечивается прозрачность, подконтрольность и подотчетность реализации всех принимаемых решений, в исполнении которых задействованы, административные, педагогические работники и иные участники образовательных отношений детского сада;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обеспечивается информационная открытость в соответствии с требованиями действующего законодательства Российской Федерации;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осуществляется четкая регламентация деятельности работников внутренними локальными нормативными актами дошкольного образовательного учреждения;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обеспечивается введение прозрачных процедур внутренней оценки для управления качеством образования в дошкольном образовательном учреждении;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осуществляется создание системы сбора и анализа информации об индивидуальных образовательных достижениях воспитанников;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осуществляются иные мероприятия, направленные па предотвращение возможного конфликта интересов работников дошкольного образовательного учреждения.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6.3. Работник ДОУ,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- Комиссия), в функции которой входит прием вопросов сотрудников об определении наличия или отсутствия данного конфликта.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6.4. Порядок принятия решений Комиссии по урегулированию споров и их исполнения устанавливается локальным нормативным актом дошкольного образовательного учреждения. Решение Комиссии является обязательным для всех участников образовательных отношений, подлежит исполнению в сроки, предусмотренные </w:t>
      </w:r>
      <w:r w:rsidRPr="000F0D7B">
        <w:rPr>
          <w:rFonts w:ascii="Times New Roman" w:hAnsi="Times New Roman" w:cs="Times New Roman"/>
          <w:sz w:val="24"/>
          <w:szCs w:val="24"/>
        </w:rPr>
        <w:lastRenderedPageBreak/>
        <w:t xml:space="preserve">принятым решением, и может быть обжаловано в установленном законодательством Российской Федерации порядке.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6.5.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проверена уполномоченным на это должностным лицом с целью оценки серьезности возникающих для ДОУ рисков и выбора наиболее подходящей формы урегулирования конфликта интересов. В итоге этой работы дошкольное образовательное учреждение может прийти к выводу, что ситуация, сведения о которой были представлены работником, не является конфликтом интересов и как следствие, не нуждается в специальных способах урегулирования.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6.6.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заведующим ДОУ, ответственный за профилактику коррупционных нарушений.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6.7. Процедура раскрытия конфликта интересов доводится до сведения всех работников детского сада. При разрешении имеющегося конфликта интересов Комиссии следует выбирать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6.8.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дошкольного образовательного учреждения.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6.9. Комиссия может прийти к выводу, что конфликт интересов имеет место, и использовать различные способы его разрешения, в том числе: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ограничение доступа работников ДОУ к конкретной информации, которая может затрагивать личные интересы работников;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добровольный отказ работников детского сада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пересмотр и изменение функциональных обязанностей работников дошкольного образовательного учреждения: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перевод сотрудников на должность, предусматривающую выполнение функциональных обязанностей, не связанных с конфликтом интересов;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отказ работников от своего личного интереса, порождающего конфликт с интересами дошкольного образовательного учреждения;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увольнение работника из дошкольного образовательного учреждения по инициативе работника;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увольнение работника по инициативе </w:t>
      </w:r>
      <w:r w:rsidR="00260F91">
        <w:rPr>
          <w:rFonts w:ascii="Times New Roman" w:hAnsi="Times New Roman" w:cs="Times New Roman"/>
          <w:sz w:val="24"/>
          <w:szCs w:val="24"/>
        </w:rPr>
        <w:t>работодателя</w:t>
      </w:r>
      <w:r w:rsidRPr="000F0D7B">
        <w:rPr>
          <w:rFonts w:ascii="Times New Roman" w:hAnsi="Times New Roman" w:cs="Times New Roman"/>
          <w:sz w:val="24"/>
          <w:szCs w:val="24"/>
        </w:rPr>
        <w:t xml:space="preserve">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6.10. Приведенный перечень способов разрешения конфликта интересов не является исчерпывающим. В каждом конкретном случае по договоренности дошкольного образовательного учреждения и работника, раскрывшего сведения о конфликте интересов, могут быть найдены иные формы его урегулирования.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6.11. Для предотвращения конфликта интересов работников необходимо следовать «Кодексу этики и служебного поведения работников дошкольного образовательного учреждения».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lastRenderedPageBreak/>
        <w:t xml:space="preserve">6.12. До принятия решения Комиссией заведующий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6.13. Решение Комиссии по противодействию коррупции в ДОУ при рассмотрении вопросов, связанных с возникновением конфликта интересов работника, является обязательным для всех участников образовательных отношений и подлежит исполнению в сроки, предусмотренные указанным решением.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6.14.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обжаловало в установленном законодательством Российской Федерации порядке. </w:t>
      </w:r>
    </w:p>
    <w:p w:rsidR="00260F91" w:rsidRDefault="00260F91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7. Ограничения, налагаемые на работников при осуществлении ими профессиональной деятельности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7.1. В целях предотвращения возникновения (появления) условий (ситуаций), при которых всегда возникает конфликт интересов работника ДОУ, устанавливаются ограничения, налагаемые на работников дошкольного образовательного учреждения при осуществлении ими профессиональной деятельности.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7.2. На педагогических работников при осуществлении ими профессиональной деятельности налагаются следующие ограничения: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запрет на членство в жюри конкурсных мероприятий с участием своих воспитанников за исключением случаев и порядка, предусмотренных Уставом дошкольного образовательного учреждения; </w:t>
      </w:r>
    </w:p>
    <w:p w:rsidR="00260F91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 </w:t>
      </w:r>
    </w:p>
    <w:p w:rsidR="00D12534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запрет на занятия репетиторством с воспитанниками, которых он обучает. </w:t>
      </w:r>
    </w:p>
    <w:p w:rsidR="00D12534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запрет на получение работниками подарков и иных услуг от родителей (законных представителей) воспитанников за исключением случаев и порядка, предусмотренных Уставом дошкольного образовательного учреждения. </w:t>
      </w:r>
    </w:p>
    <w:p w:rsidR="00D12534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7.3. На административных работников (родственники в прямом подчинении) при осуществлении ими профессиональной деятельности налагаются следующие ограничения: </w:t>
      </w:r>
      <w:r w:rsidR="00D12534">
        <w:rPr>
          <w:rFonts w:ascii="Times New Roman" w:hAnsi="Times New Roman" w:cs="Times New Roman"/>
          <w:sz w:val="24"/>
          <w:szCs w:val="24"/>
        </w:rPr>
        <w:t xml:space="preserve">    </w:t>
      </w:r>
      <w:r w:rsidRPr="000F0D7B">
        <w:rPr>
          <w:rFonts w:ascii="Times New Roman" w:hAnsi="Times New Roman" w:cs="Times New Roman"/>
          <w:sz w:val="24"/>
          <w:szCs w:val="24"/>
        </w:rPr>
        <w:t xml:space="preserve">- запрет на принятие решений по финансовым операциям; </w:t>
      </w:r>
    </w:p>
    <w:p w:rsidR="00D12534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запрет на подписание договоров, контрактов, проектов; </w:t>
      </w:r>
    </w:p>
    <w:p w:rsidR="00D12534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осуществлять какие либо закупки для нужд учреждения; </w:t>
      </w:r>
    </w:p>
    <w:p w:rsidR="00D12534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запрет на выплату премий, установление доплат, выполнение иной оплачиваемой работы на условиях совместительства без решения Комиссии по урегулированию конфликта интересов. </w:t>
      </w:r>
    </w:p>
    <w:p w:rsidR="00D12534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7.4. Педагогические, административные и прочие работники ДОУ обязаны соблюдать данные ограничения и иные ограничения и запреты, установленные локальными нормативными актами дошкольного образовательного учреждения. </w:t>
      </w:r>
    </w:p>
    <w:p w:rsidR="00D12534" w:rsidRDefault="00D12534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2534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8. Обязанности работников в связи с раскрытием и урегулированием конфликта интересов </w:t>
      </w:r>
    </w:p>
    <w:p w:rsidR="00D12534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8.1. Положением о конфликте интересов в ДОУ устанавливаются следующие обязанности работников в связи с раскрытием и урегулированием конфликта интересов: </w:t>
      </w:r>
    </w:p>
    <w:p w:rsidR="00D12534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при принятии решений по деловым вопросам и выполнении своих трудовых (служебных) обязанностей руководствоваться интересами детского сада - без учета своих личных интересов, интересов своих родственников и друзей; </w:t>
      </w:r>
    </w:p>
    <w:p w:rsidR="00D12534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избегать (по возможности) ситуаций и обстоятельств, которые могут привести к конфликту интересов: </w:t>
      </w:r>
    </w:p>
    <w:p w:rsidR="00D12534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- своевременно раскрывать возникший (реальный) или потенциальный конфликт интересов: </w:t>
      </w:r>
    </w:p>
    <w:p w:rsidR="00D12534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lastRenderedPageBreak/>
        <w:t xml:space="preserve">- эффективно содействовать урегулированию возникшего конфликта интересов. </w:t>
      </w:r>
    </w:p>
    <w:p w:rsidR="00D12534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8.2. Работники дошкольного образовательного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 </w:t>
      </w:r>
    </w:p>
    <w:p w:rsidR="00DE1D79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>8.3. В случае возникновения конфликта интересов работник незамедлительно обязан проинформировать об этом в письменной форме заведующего дошкольным образовательным учреждением</w:t>
      </w:r>
      <w:r w:rsidR="00DE1D79">
        <w:rPr>
          <w:rFonts w:ascii="Times New Roman" w:hAnsi="Times New Roman" w:cs="Times New Roman"/>
          <w:sz w:val="24"/>
          <w:szCs w:val="24"/>
        </w:rPr>
        <w:t xml:space="preserve"> </w:t>
      </w:r>
      <w:r w:rsidR="00DE1D79" w:rsidRPr="006863C5">
        <w:rPr>
          <w:rFonts w:ascii="Times New Roman" w:hAnsi="Times New Roman" w:cs="Times New Roman"/>
          <w:sz w:val="24"/>
          <w:szCs w:val="24"/>
        </w:rPr>
        <w:t>в соответствии с Приложением № 1 к настоящему Положению.</w:t>
      </w:r>
    </w:p>
    <w:p w:rsidR="00DE1D79" w:rsidRPr="00D73DC2" w:rsidRDefault="00DE1D79" w:rsidP="00DE1D79">
      <w:pPr>
        <w:pStyle w:val="3"/>
        <w:shd w:val="clear" w:color="auto" w:fill="auto"/>
        <w:tabs>
          <w:tab w:val="left" w:pos="709"/>
        </w:tabs>
        <w:spacing w:before="0" w:after="0" w:line="240" w:lineRule="auto"/>
        <w:ind w:right="2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8.4. </w:t>
      </w:r>
      <w:r w:rsidRPr="00D73DC2">
        <w:rPr>
          <w:rFonts w:ascii="Times New Roman" w:hAnsi="Times New Roman" w:cs="Times New Roman"/>
          <w:sz w:val="24"/>
          <w:szCs w:val="24"/>
        </w:rPr>
        <w:t xml:space="preserve">Указанное в пункте </w:t>
      </w:r>
      <w:r>
        <w:rPr>
          <w:rFonts w:ascii="Times New Roman" w:hAnsi="Times New Roman" w:cs="Times New Roman"/>
          <w:sz w:val="24"/>
          <w:szCs w:val="24"/>
        </w:rPr>
        <w:t>8.3</w:t>
      </w:r>
      <w:r w:rsidRPr="00D73DC2">
        <w:rPr>
          <w:rFonts w:ascii="Times New Roman" w:hAnsi="Times New Roman" w:cs="Times New Roman"/>
          <w:sz w:val="24"/>
          <w:szCs w:val="24"/>
        </w:rPr>
        <w:t xml:space="preserve"> настоящего Положения сообщение работника учреждения передается должностному лицу учреждения, ответственному за противодействие коррупции, и подлежит регистрации в течение двух рабочих дней со дня его поступления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3DC2">
        <w:rPr>
          <w:rFonts w:ascii="Times New Roman" w:hAnsi="Times New Roman" w:cs="Times New Roman"/>
          <w:sz w:val="24"/>
          <w:szCs w:val="24"/>
        </w:rPr>
        <w:t xml:space="preserve"> в журнале регистрации сообщений работников учреждения о наличии личной заинтересованности (Приложение № 2 к настоящему Положению).</w:t>
      </w:r>
    </w:p>
    <w:p w:rsidR="00D12534" w:rsidRDefault="000F0D7B" w:rsidP="00DE1D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 </w:t>
      </w:r>
      <w:r w:rsidR="00DE1D79">
        <w:rPr>
          <w:rFonts w:ascii="Times New Roman" w:hAnsi="Times New Roman" w:cs="Times New Roman"/>
          <w:sz w:val="24"/>
          <w:szCs w:val="24"/>
        </w:rPr>
        <w:t xml:space="preserve">  </w:t>
      </w:r>
      <w:r w:rsidRPr="000F0D7B">
        <w:rPr>
          <w:rFonts w:ascii="Times New Roman" w:hAnsi="Times New Roman" w:cs="Times New Roman"/>
          <w:sz w:val="24"/>
          <w:szCs w:val="24"/>
        </w:rPr>
        <w:t>8.</w:t>
      </w:r>
      <w:r w:rsidR="00DE1D79">
        <w:rPr>
          <w:rFonts w:ascii="Times New Roman" w:hAnsi="Times New Roman" w:cs="Times New Roman"/>
          <w:sz w:val="24"/>
          <w:szCs w:val="24"/>
        </w:rPr>
        <w:t>5</w:t>
      </w:r>
      <w:r w:rsidRPr="000F0D7B">
        <w:rPr>
          <w:rFonts w:ascii="Times New Roman" w:hAnsi="Times New Roman" w:cs="Times New Roman"/>
          <w:sz w:val="24"/>
          <w:szCs w:val="24"/>
        </w:rPr>
        <w:t>. Заведующ</w:t>
      </w:r>
      <w:r w:rsidR="00DE1D79">
        <w:rPr>
          <w:rFonts w:ascii="Times New Roman" w:hAnsi="Times New Roman" w:cs="Times New Roman"/>
          <w:sz w:val="24"/>
          <w:szCs w:val="24"/>
        </w:rPr>
        <w:t>ий ДОУ в трехдневный срок со дня,</w:t>
      </w:r>
      <w:r w:rsidRPr="000F0D7B">
        <w:rPr>
          <w:rFonts w:ascii="Times New Roman" w:hAnsi="Times New Roman" w:cs="Times New Roman"/>
          <w:sz w:val="24"/>
          <w:szCs w:val="24"/>
        </w:rPr>
        <w:t xml:space="preserve"> когда ему стало известно о конфликте интересов работника, обязан вынести данный вопрос на рассмотрение Комиссии по </w:t>
      </w:r>
      <w:r w:rsidR="00DE1D79">
        <w:rPr>
          <w:rFonts w:ascii="Times New Roman" w:hAnsi="Times New Roman" w:cs="Times New Roman"/>
          <w:sz w:val="24"/>
          <w:szCs w:val="24"/>
        </w:rPr>
        <w:t>противодействию коррупции</w:t>
      </w:r>
      <w:r w:rsidRPr="000F0D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2534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8.5. Решение Комиссии по </w:t>
      </w:r>
      <w:r w:rsidR="00DE1D79">
        <w:rPr>
          <w:rFonts w:ascii="Times New Roman" w:hAnsi="Times New Roman" w:cs="Times New Roman"/>
          <w:sz w:val="24"/>
          <w:szCs w:val="24"/>
        </w:rPr>
        <w:t>противодействию коррупции</w:t>
      </w:r>
      <w:r w:rsidRPr="000F0D7B">
        <w:rPr>
          <w:rFonts w:ascii="Times New Roman" w:hAnsi="Times New Roman" w:cs="Times New Roman"/>
          <w:sz w:val="24"/>
          <w:szCs w:val="24"/>
        </w:rPr>
        <w:t xml:space="preserve">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предусмотренные указанным решением. </w:t>
      </w:r>
    </w:p>
    <w:p w:rsidR="00D12534" w:rsidRDefault="00D12534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2534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9. Ответственность </w:t>
      </w:r>
    </w:p>
    <w:p w:rsidR="00D12534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9.1. Ответственным лицом в ДОУ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заведующий дошкольным образовательным учреждением. </w:t>
      </w:r>
    </w:p>
    <w:p w:rsidR="00D12534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>9.2. За непринятие работником мер по предотвращению или урегулированию конфликта интересов, сторо</w:t>
      </w:r>
      <w:r w:rsidR="00D12534">
        <w:rPr>
          <w:rFonts w:ascii="Times New Roman" w:hAnsi="Times New Roman" w:cs="Times New Roman"/>
          <w:sz w:val="24"/>
          <w:szCs w:val="24"/>
        </w:rPr>
        <w:t xml:space="preserve">ной которого он является, с ним, </w:t>
      </w:r>
      <w:r w:rsidRPr="000F0D7B">
        <w:rPr>
          <w:rFonts w:ascii="Times New Roman" w:hAnsi="Times New Roman" w:cs="Times New Roman"/>
          <w:sz w:val="24"/>
          <w:szCs w:val="24"/>
        </w:rPr>
        <w:t xml:space="preserve">по инициативе работодателя в связи с утратой доверия согласно пункту 7.1 части 1 статьи 81 Трудового кодекса Российской Федерации, может быть расторгнут трудовой договор. </w:t>
      </w:r>
    </w:p>
    <w:p w:rsidR="00D12534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9.4. Все работники дошкольного образовательного учреждения несут ответственность за соблюдение настоящего Положения о конфликте интересов в соответствии с действующим законодательством Российской Федерации. </w:t>
      </w:r>
    </w:p>
    <w:p w:rsidR="00D12534" w:rsidRDefault="00D12534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2534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10. Заключительные положения </w:t>
      </w:r>
    </w:p>
    <w:p w:rsidR="00D12534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10.1. Настоящее Положение является локальным нормативным актом утверждается приказом заведующего дошкольным образовательным учреждением. </w:t>
      </w:r>
    </w:p>
    <w:p w:rsidR="00D12534" w:rsidRDefault="000F0D7B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7B">
        <w:rPr>
          <w:rFonts w:ascii="Times New Roman" w:hAnsi="Times New Roman" w:cs="Times New Roman"/>
          <w:sz w:val="24"/>
          <w:szCs w:val="24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DE1D79" w:rsidRDefault="00DE1D79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1D79" w:rsidRDefault="00DE1D79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1D79" w:rsidRDefault="00DE1D79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1D79" w:rsidRDefault="00DE1D79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1D79" w:rsidRDefault="00DE1D79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1D79" w:rsidRDefault="00DE1D79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1D79" w:rsidRDefault="00DE1D79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1D79" w:rsidRDefault="00DE1D79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1D79" w:rsidRDefault="00DE1D79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1D79" w:rsidRDefault="00DE1D79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1D79" w:rsidRDefault="00DE1D79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1D79" w:rsidRDefault="00DE1D79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1D79" w:rsidRDefault="00DE1D79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1D79" w:rsidRDefault="00DE1D79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4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3"/>
      </w:tblGrid>
      <w:tr w:rsidR="00DE1D79" w:rsidTr="00DE1D79">
        <w:tc>
          <w:tcPr>
            <w:tcW w:w="9343" w:type="dxa"/>
          </w:tcPr>
          <w:p w:rsidR="00DE1D79" w:rsidRPr="00AE7CA6" w:rsidRDefault="00DE1D79" w:rsidP="00366BDA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При</w:t>
            </w:r>
            <w:r w:rsidRPr="00AE7C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ложение № 1</w:t>
            </w:r>
          </w:p>
          <w:p w:rsidR="00DE1D79" w:rsidRDefault="00DE1D79" w:rsidP="00366BD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709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к Положению </w:t>
            </w:r>
            <w:r>
              <w:rPr>
                <w:rFonts w:ascii="Times New Roman" w:hAnsi="Times New Roman" w:cs="Times New Roman"/>
              </w:rPr>
              <w:t>о</w:t>
            </w:r>
            <w:r w:rsidRPr="006863C5">
              <w:rPr>
                <w:rFonts w:ascii="Times New Roman" w:hAnsi="Times New Roman" w:cs="Times New Roman"/>
              </w:rPr>
              <w:t xml:space="preserve"> порядке предотвращения конфликт</w:t>
            </w:r>
            <w:r>
              <w:rPr>
                <w:rFonts w:ascii="Times New Roman" w:hAnsi="Times New Roman" w:cs="Times New Roman"/>
              </w:rPr>
              <w:t>а</w:t>
            </w:r>
            <w:r w:rsidRPr="006863C5">
              <w:rPr>
                <w:rFonts w:ascii="Times New Roman" w:hAnsi="Times New Roman" w:cs="Times New Roman"/>
              </w:rPr>
              <w:t xml:space="preserve"> интересов работников МБДОУ «Детский сад общеразвивающего вида «Родничок»</w:t>
            </w:r>
          </w:p>
          <w:p w:rsidR="00DE1D79" w:rsidRDefault="00DE1D79" w:rsidP="00366BDA">
            <w:pPr>
              <w:pStyle w:val="3"/>
              <w:shd w:val="clear" w:color="auto" w:fill="auto"/>
              <w:spacing w:before="0" w:after="0" w:line="322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E1D79" w:rsidRPr="00AE7CA6" w:rsidRDefault="00DE1D79" w:rsidP="00DE1D79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DE1D79" w:rsidRPr="00AE7CA6" w:rsidRDefault="00DE1D79" w:rsidP="00DE1D79">
      <w:pPr>
        <w:pStyle w:val="a4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DE1D79" w:rsidRDefault="00DE1D79" w:rsidP="00DE1D79">
      <w:pPr>
        <w:pStyle w:val="a4"/>
        <w:ind w:left="439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E1D79" w:rsidRDefault="00DE1D79" w:rsidP="00DE1D79">
      <w:pPr>
        <w:pStyle w:val="a4"/>
        <w:ind w:left="424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Заведующему </w:t>
      </w:r>
      <w:r w:rsidRPr="006863C5">
        <w:rPr>
          <w:rFonts w:ascii="Times New Roman" w:hAnsi="Times New Roman" w:cs="Times New Roman"/>
        </w:rPr>
        <w:t xml:space="preserve">МБДОУ «Детский сад </w:t>
      </w:r>
      <w:r>
        <w:rPr>
          <w:rFonts w:ascii="Times New Roman" w:hAnsi="Times New Roman" w:cs="Times New Roman"/>
        </w:rPr>
        <w:t xml:space="preserve">  </w:t>
      </w:r>
      <w:r w:rsidRPr="006863C5">
        <w:rPr>
          <w:rFonts w:ascii="Times New Roman" w:hAnsi="Times New Roman" w:cs="Times New Roman"/>
        </w:rPr>
        <w:t>общеразвивающего вида «Родничок»</w:t>
      </w:r>
    </w:p>
    <w:p w:rsidR="00DE1D79" w:rsidRPr="00AE7CA6" w:rsidRDefault="00DE1D79" w:rsidP="00DE1D79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о</w:t>
      </w:r>
      <w:r w:rsidRPr="00AE7CA6">
        <w:rPr>
          <w:rFonts w:ascii="Times New Roman" w:eastAsia="Times New Roman" w:hAnsi="Times New Roman" w:cs="Times New Roman"/>
          <w:sz w:val="22"/>
          <w:szCs w:val="22"/>
        </w:rPr>
        <w:t>т   _____________________________</w:t>
      </w:r>
    </w:p>
    <w:p w:rsidR="00DE1D79" w:rsidRDefault="00DE1D79" w:rsidP="00DE1D79">
      <w:pPr>
        <w:pStyle w:val="a4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  <w:r w:rsidRPr="00AE7CA6">
        <w:rPr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</w:p>
    <w:p w:rsidR="00DE1D79" w:rsidRDefault="00DE1D79" w:rsidP="00DE1D79">
      <w:pPr>
        <w:pStyle w:val="a4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должность работника </w:t>
      </w:r>
    </w:p>
    <w:p w:rsidR="00DE1D79" w:rsidRPr="00AE7CA6" w:rsidRDefault="00DE1D79" w:rsidP="00DE1D79">
      <w:pPr>
        <w:pStyle w:val="a4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  <w:r w:rsidRPr="00AE7CA6">
        <w:rPr>
          <w:rFonts w:ascii="Times New Roman" w:eastAsia="Times New Roman" w:hAnsi="Times New Roman" w:cs="Times New Roman"/>
          <w:sz w:val="22"/>
          <w:szCs w:val="22"/>
        </w:rPr>
        <w:t>контактный телефон</w:t>
      </w:r>
    </w:p>
    <w:p w:rsidR="00DE1D79" w:rsidRPr="00AE7CA6" w:rsidRDefault="00DE1D79" w:rsidP="00DE1D79">
      <w:pPr>
        <w:pStyle w:val="a4"/>
        <w:ind w:firstLine="4395"/>
        <w:rPr>
          <w:rFonts w:ascii="Times New Roman" w:eastAsia="Times New Roman" w:hAnsi="Times New Roman" w:cs="Times New Roman"/>
          <w:sz w:val="22"/>
          <w:szCs w:val="22"/>
        </w:rPr>
      </w:pPr>
      <w:r w:rsidRPr="00AE7CA6">
        <w:rPr>
          <w:rFonts w:ascii="Times New Roman" w:eastAsia="Times New Roman" w:hAnsi="Times New Roman" w:cs="Times New Roman"/>
          <w:sz w:val="22"/>
          <w:szCs w:val="22"/>
        </w:rPr>
        <w:t>_____________________________</w:t>
      </w:r>
    </w:p>
    <w:p w:rsidR="00DE1D79" w:rsidRPr="00AE7CA6" w:rsidRDefault="00DE1D79" w:rsidP="00DE1D79">
      <w:pPr>
        <w:pStyle w:val="a4"/>
        <w:ind w:firstLine="4395"/>
        <w:rPr>
          <w:rFonts w:ascii="Times New Roman" w:eastAsia="Times New Roman" w:hAnsi="Times New Roman" w:cs="Times New Roman"/>
          <w:sz w:val="22"/>
          <w:szCs w:val="22"/>
        </w:rPr>
      </w:pPr>
    </w:p>
    <w:p w:rsidR="00DE1D79" w:rsidRPr="00AE7CA6" w:rsidRDefault="00DE1D79" w:rsidP="00DE1D79">
      <w:pPr>
        <w:pStyle w:val="3"/>
        <w:shd w:val="clear" w:color="auto" w:fill="auto"/>
        <w:spacing w:before="0" w:after="0" w:line="270" w:lineRule="exact"/>
        <w:ind w:left="4700" w:firstLine="0"/>
        <w:rPr>
          <w:rFonts w:ascii="Times New Roman" w:eastAsia="Times New Roman" w:hAnsi="Times New Roman" w:cs="Times New Roman"/>
          <w:sz w:val="22"/>
          <w:szCs w:val="22"/>
        </w:rPr>
      </w:pPr>
    </w:p>
    <w:p w:rsidR="00DE1D79" w:rsidRPr="00AE7CA6" w:rsidRDefault="00DE1D79" w:rsidP="00DE1D79">
      <w:pPr>
        <w:pStyle w:val="3"/>
        <w:shd w:val="clear" w:color="auto" w:fill="auto"/>
        <w:spacing w:before="0" w:after="0" w:line="270" w:lineRule="exact"/>
        <w:ind w:left="470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Сообщение</w:t>
      </w:r>
    </w:p>
    <w:p w:rsidR="00DE1D79" w:rsidRPr="00AE7CA6" w:rsidRDefault="00DE1D79" w:rsidP="00DE1D79">
      <w:pPr>
        <w:pStyle w:val="3"/>
        <w:shd w:val="clear" w:color="auto" w:fill="auto"/>
        <w:spacing w:before="0" w:after="300" w:line="322" w:lineRule="exact"/>
        <w:ind w:left="1880" w:right="4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DE1D79" w:rsidRPr="00AE7CA6" w:rsidRDefault="00DE1D79" w:rsidP="00DE1D79">
      <w:pPr>
        <w:pStyle w:val="3"/>
        <w:shd w:val="clear" w:color="auto" w:fill="auto"/>
        <w:spacing w:before="0" w:after="0" w:line="322" w:lineRule="exact"/>
        <w:ind w:right="4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Сообщаю о возникновении у меня личной заинтересованности при исполнении обязанностей, которая приводит или может привести к конфликту интересов</w:t>
      </w:r>
      <w:r w:rsidRPr="00AE7CA6">
        <w:rPr>
          <w:rStyle w:val="aa"/>
          <w:rFonts w:ascii="Times New Roman" w:hAnsi="Times New Roman" w:cs="Times New Roman"/>
          <w:sz w:val="22"/>
          <w:szCs w:val="22"/>
        </w:rPr>
        <w:t xml:space="preserve"> (нужное подчеркнуть).</w:t>
      </w:r>
    </w:p>
    <w:p w:rsidR="00DE1D79" w:rsidRPr="00AE7CA6" w:rsidRDefault="00DE1D79" w:rsidP="00DE1D79">
      <w:pPr>
        <w:pStyle w:val="3"/>
        <w:shd w:val="clear" w:color="auto" w:fill="auto"/>
        <w:tabs>
          <w:tab w:val="left" w:leader="underscore" w:pos="9898"/>
        </w:tabs>
        <w:spacing w:before="0" w:after="544" w:line="326" w:lineRule="exact"/>
        <w:ind w:right="4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Обстоятельства, являющиеся основанием возникновения личной заинтересованности:</w:t>
      </w:r>
      <w:r w:rsidRPr="00AE7CA6">
        <w:rPr>
          <w:rFonts w:ascii="Times New Roman" w:hAnsi="Times New Roman" w:cs="Times New Roman"/>
          <w:sz w:val="22"/>
          <w:szCs w:val="22"/>
        </w:rPr>
        <w:tab/>
      </w:r>
    </w:p>
    <w:p w:rsidR="00DE1D79" w:rsidRPr="00AE7CA6" w:rsidRDefault="00DE1D79" w:rsidP="00DE1D79">
      <w:pPr>
        <w:pStyle w:val="3"/>
        <w:shd w:val="clear" w:color="auto" w:fill="auto"/>
        <w:tabs>
          <w:tab w:val="left" w:leader="underscore" w:pos="10214"/>
        </w:tabs>
        <w:spacing w:before="0" w:after="0" w:line="360" w:lineRule="auto"/>
        <w:ind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Обязанности в соответствии с трудовым договором, на исполнение которых влияет или может повлиять личная заинтересованность: </w:t>
      </w:r>
      <w:r w:rsidRPr="00AE7CA6">
        <w:rPr>
          <w:rFonts w:ascii="Times New Roman" w:hAnsi="Times New Roman" w:cs="Times New Roman"/>
          <w:sz w:val="22"/>
          <w:szCs w:val="22"/>
        </w:rPr>
        <w:tab/>
      </w:r>
    </w:p>
    <w:p w:rsidR="00DE1D79" w:rsidRDefault="00DE1D79" w:rsidP="00DE1D79">
      <w:pPr>
        <w:pStyle w:val="3"/>
        <w:shd w:val="clear" w:color="auto" w:fill="auto"/>
        <w:tabs>
          <w:tab w:val="left" w:pos="3053"/>
          <w:tab w:val="left" w:leader="underscore" w:pos="10210"/>
        </w:tabs>
        <w:spacing w:before="0" w:after="0" w:line="36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E1D79" w:rsidRDefault="00DE1D79" w:rsidP="00DE1D79">
      <w:pPr>
        <w:pStyle w:val="3"/>
        <w:shd w:val="clear" w:color="auto" w:fill="auto"/>
        <w:tabs>
          <w:tab w:val="left" w:pos="3053"/>
          <w:tab w:val="left" w:leader="underscore" w:pos="10210"/>
        </w:tabs>
        <w:spacing w:before="0" w:after="0" w:line="36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Предлагаемые меры по предотвращению или урегулированию конфликта интересов: </w:t>
      </w:r>
    </w:p>
    <w:p w:rsidR="00DE1D79" w:rsidRPr="00AE7CA6" w:rsidRDefault="00DE1D79" w:rsidP="00DE1D79">
      <w:pPr>
        <w:pStyle w:val="3"/>
        <w:shd w:val="clear" w:color="auto" w:fill="auto"/>
        <w:tabs>
          <w:tab w:val="left" w:pos="3053"/>
          <w:tab w:val="left" w:leader="underscore" w:pos="10210"/>
        </w:tabs>
        <w:spacing w:before="0" w:after="0" w:line="36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DE1D79" w:rsidRPr="00AE7CA6" w:rsidRDefault="00DE1D79" w:rsidP="00DE1D79">
      <w:pPr>
        <w:pStyle w:val="3"/>
        <w:shd w:val="clear" w:color="auto" w:fill="auto"/>
        <w:spacing w:before="0" w:after="0" w:line="27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Лицо, направившее сообщение </w:t>
      </w:r>
      <w:r>
        <w:rPr>
          <w:rFonts w:ascii="Times New Roman" w:hAnsi="Times New Roman" w:cs="Times New Roman"/>
          <w:sz w:val="22"/>
          <w:szCs w:val="22"/>
        </w:rPr>
        <w:t>________________________________</w:t>
      </w:r>
      <w:r w:rsidRPr="00AE7CA6">
        <w:rPr>
          <w:rFonts w:ascii="Times New Roman" w:hAnsi="Times New Roman" w:cs="Times New Roman"/>
          <w:sz w:val="22"/>
          <w:szCs w:val="22"/>
        </w:rPr>
        <w:tab/>
        <w:t>«</w:t>
      </w:r>
      <w:r w:rsidRPr="00AE7CA6">
        <w:rPr>
          <w:rFonts w:ascii="Times New Roman" w:hAnsi="Times New Roman" w:cs="Times New Roman"/>
          <w:sz w:val="22"/>
          <w:szCs w:val="22"/>
        </w:rPr>
        <w:tab/>
        <w:t>»</w:t>
      </w:r>
      <w:r w:rsidRPr="00AE7CA6">
        <w:rPr>
          <w:rFonts w:ascii="Times New Roman" w:hAnsi="Times New Roman" w:cs="Times New Roman"/>
          <w:sz w:val="22"/>
          <w:szCs w:val="22"/>
        </w:rPr>
        <w:tab/>
        <w:t>20</w:t>
      </w:r>
      <w:r w:rsidRPr="00AE7CA6">
        <w:rPr>
          <w:rFonts w:ascii="Times New Roman" w:hAnsi="Times New Roman" w:cs="Times New Roman"/>
          <w:sz w:val="22"/>
          <w:szCs w:val="22"/>
        </w:rPr>
        <w:tab/>
        <w:t>г.</w:t>
      </w:r>
    </w:p>
    <w:p w:rsidR="00DE1D79" w:rsidRPr="00AE7CA6" w:rsidRDefault="00DE1D79" w:rsidP="00DE1D79">
      <w:pPr>
        <w:pStyle w:val="40"/>
        <w:shd w:val="clear" w:color="auto" w:fill="auto"/>
        <w:spacing w:after="298" w:line="190" w:lineRule="exact"/>
        <w:ind w:left="210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AE7CA6">
        <w:rPr>
          <w:rFonts w:ascii="Times New Roman" w:hAnsi="Times New Roman" w:cs="Times New Roman"/>
          <w:sz w:val="22"/>
          <w:szCs w:val="22"/>
        </w:rPr>
        <w:t>(подпись) (расшифровка подписи)</w:t>
      </w:r>
    </w:p>
    <w:p w:rsidR="00DE1D79" w:rsidRPr="00AE7CA6" w:rsidRDefault="00DE1D79" w:rsidP="00DE1D79">
      <w:pPr>
        <w:pStyle w:val="3"/>
        <w:shd w:val="clear" w:color="auto" w:fill="auto"/>
        <w:spacing w:before="0" w:after="0" w:line="27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Лицо, принявшее</w:t>
      </w:r>
    </w:p>
    <w:p w:rsidR="00DE1D79" w:rsidRPr="00AE7CA6" w:rsidRDefault="00DE1D79" w:rsidP="00DE1D79">
      <w:pPr>
        <w:pStyle w:val="3"/>
        <w:shd w:val="clear" w:color="auto" w:fill="auto"/>
        <w:tabs>
          <w:tab w:val="left" w:leader="underscore" w:pos="6058"/>
          <w:tab w:val="left" w:leader="underscore" w:pos="6624"/>
          <w:tab w:val="left" w:leader="underscore" w:pos="8160"/>
          <w:tab w:val="left" w:leader="underscore" w:pos="8789"/>
        </w:tabs>
        <w:spacing w:before="0" w:after="0" w:line="27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сообщение ________</w:t>
      </w:r>
      <w:r w:rsidRPr="00AE7CA6">
        <w:rPr>
          <w:rFonts w:ascii="Times New Roman" w:hAnsi="Times New Roman" w:cs="Times New Roman"/>
          <w:sz w:val="22"/>
          <w:szCs w:val="22"/>
        </w:rPr>
        <w:tab/>
        <w:t>«</w:t>
      </w:r>
      <w:r w:rsidRPr="00AE7CA6">
        <w:rPr>
          <w:rFonts w:ascii="Times New Roman" w:hAnsi="Times New Roman" w:cs="Times New Roman"/>
          <w:sz w:val="22"/>
          <w:szCs w:val="22"/>
        </w:rPr>
        <w:tab/>
        <w:t>»</w:t>
      </w:r>
      <w:r w:rsidRPr="00AE7CA6">
        <w:rPr>
          <w:rFonts w:ascii="Times New Roman" w:hAnsi="Times New Roman" w:cs="Times New Roman"/>
          <w:sz w:val="22"/>
          <w:szCs w:val="22"/>
        </w:rPr>
        <w:tab/>
        <w:t>20</w:t>
      </w:r>
      <w:r w:rsidRPr="00AE7CA6">
        <w:rPr>
          <w:rFonts w:ascii="Times New Roman" w:hAnsi="Times New Roman" w:cs="Times New Roman"/>
          <w:sz w:val="22"/>
          <w:szCs w:val="22"/>
        </w:rPr>
        <w:tab/>
        <w:t>г.</w:t>
      </w:r>
    </w:p>
    <w:p w:rsidR="00DE1D79" w:rsidRPr="00AE7CA6" w:rsidRDefault="00DE1D79" w:rsidP="00DE1D79">
      <w:pPr>
        <w:pStyle w:val="40"/>
        <w:shd w:val="clear" w:color="auto" w:fill="auto"/>
        <w:spacing w:after="258" w:line="190" w:lineRule="exact"/>
        <w:ind w:left="210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(подпись) (расшифровка подписи)</w:t>
      </w:r>
    </w:p>
    <w:p w:rsidR="00DE1D79" w:rsidRPr="00AE7CA6" w:rsidRDefault="00DE1D79" w:rsidP="00DE1D79">
      <w:pPr>
        <w:pStyle w:val="3"/>
        <w:shd w:val="clear" w:color="auto" w:fill="auto"/>
        <w:tabs>
          <w:tab w:val="left" w:leader="underscore" w:pos="5688"/>
        </w:tabs>
        <w:spacing w:before="0" w:after="0" w:line="326" w:lineRule="exact"/>
        <w:ind w:right="26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Регистрационный номер в журнале регистрации сообщений о наличии личной заинтересованности</w:t>
      </w:r>
      <w:r w:rsidRPr="00AE7CA6">
        <w:rPr>
          <w:rFonts w:ascii="Times New Roman" w:hAnsi="Times New Roman" w:cs="Times New Roman"/>
          <w:sz w:val="22"/>
          <w:szCs w:val="22"/>
        </w:rPr>
        <w:tab/>
      </w:r>
    </w:p>
    <w:p w:rsidR="00DE1D79" w:rsidRPr="00AE7CA6" w:rsidRDefault="00DE1D79" w:rsidP="00DE1D79">
      <w:pPr>
        <w:rPr>
          <w:rFonts w:ascii="Times New Roman" w:hAnsi="Times New Roman" w:cs="Times New Roman"/>
        </w:rPr>
        <w:sectPr w:rsidR="00DE1D79" w:rsidRPr="00AE7CA6" w:rsidSect="006863C5">
          <w:pgSz w:w="11905" w:h="16837"/>
          <w:pgMar w:top="851" w:right="851" w:bottom="851" w:left="1701" w:header="0" w:footer="6" w:gutter="0"/>
          <w:cols w:space="720"/>
        </w:sectPr>
      </w:pPr>
    </w:p>
    <w:tbl>
      <w:tblPr>
        <w:tblStyle w:val="a9"/>
        <w:tblW w:w="12098" w:type="dxa"/>
        <w:tblInd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9"/>
        <w:gridCol w:w="6049"/>
      </w:tblGrid>
      <w:tr w:rsidR="00DE1D79" w:rsidRPr="00C42117" w:rsidTr="00366BDA">
        <w:tc>
          <w:tcPr>
            <w:tcW w:w="6049" w:type="dxa"/>
          </w:tcPr>
          <w:p w:rsidR="00DE1D79" w:rsidRPr="00AE7CA6" w:rsidRDefault="00DE1D79" w:rsidP="00366BDA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При</w:t>
            </w:r>
            <w:r w:rsidRPr="00AE7C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ложение №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2</w:t>
            </w:r>
          </w:p>
          <w:p w:rsidR="00DE1D79" w:rsidRDefault="00DE1D79" w:rsidP="00366BD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709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к Положению </w:t>
            </w:r>
            <w:r>
              <w:rPr>
                <w:rFonts w:ascii="Times New Roman" w:hAnsi="Times New Roman" w:cs="Times New Roman"/>
              </w:rPr>
              <w:t>о</w:t>
            </w:r>
            <w:r w:rsidRPr="006863C5">
              <w:rPr>
                <w:rFonts w:ascii="Times New Roman" w:hAnsi="Times New Roman" w:cs="Times New Roman"/>
              </w:rPr>
              <w:t xml:space="preserve"> порядке предотвращения конфликт</w:t>
            </w:r>
            <w:r>
              <w:rPr>
                <w:rFonts w:ascii="Times New Roman" w:hAnsi="Times New Roman" w:cs="Times New Roman"/>
              </w:rPr>
              <w:t>а</w:t>
            </w:r>
            <w:r w:rsidRPr="006863C5">
              <w:rPr>
                <w:rFonts w:ascii="Times New Roman" w:hAnsi="Times New Roman" w:cs="Times New Roman"/>
              </w:rPr>
              <w:t xml:space="preserve"> интересов работников МБДОУ «Детский сад общеразвивающего вида «Родничок»</w:t>
            </w:r>
          </w:p>
          <w:p w:rsidR="00DE1D79" w:rsidRDefault="00DE1D79" w:rsidP="00366BDA">
            <w:pPr>
              <w:pStyle w:val="3"/>
              <w:shd w:val="clear" w:color="auto" w:fill="auto"/>
              <w:spacing w:before="0" w:after="0" w:line="322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9" w:type="dxa"/>
          </w:tcPr>
          <w:p w:rsidR="00DE1D79" w:rsidRPr="00C42117" w:rsidRDefault="00DE1D79" w:rsidP="00366BDA">
            <w:pPr>
              <w:pStyle w:val="50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1D79" w:rsidRDefault="00DE1D79" w:rsidP="00DE1D79">
      <w:pPr>
        <w:pStyle w:val="50"/>
        <w:shd w:val="clear" w:color="auto" w:fill="auto"/>
        <w:spacing w:line="230" w:lineRule="exact"/>
        <w:ind w:left="8580"/>
        <w:jc w:val="right"/>
        <w:rPr>
          <w:rFonts w:ascii="Times New Roman" w:hAnsi="Times New Roman" w:cs="Times New Roman"/>
          <w:sz w:val="20"/>
          <w:szCs w:val="20"/>
        </w:rPr>
      </w:pPr>
    </w:p>
    <w:p w:rsidR="00DE1D79" w:rsidRPr="00AE7CA6" w:rsidRDefault="00DE1D79" w:rsidP="00DE1D79">
      <w:pPr>
        <w:pStyle w:val="50"/>
        <w:spacing w:line="230" w:lineRule="exact"/>
        <w:ind w:left="696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Журнал</w:t>
      </w:r>
    </w:p>
    <w:p w:rsidR="00DE1D79" w:rsidRPr="00AE7CA6" w:rsidRDefault="00DE1D79" w:rsidP="00DE1D79">
      <w:pPr>
        <w:pStyle w:val="50"/>
        <w:shd w:val="clear" w:color="auto" w:fill="auto"/>
        <w:spacing w:after="254" w:line="23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регистрации сообщений о наличии личной заинтересованности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301"/>
        <w:gridCol w:w="1672"/>
        <w:gridCol w:w="2126"/>
        <w:gridCol w:w="2268"/>
        <w:gridCol w:w="2127"/>
        <w:gridCol w:w="1842"/>
        <w:gridCol w:w="2127"/>
        <w:gridCol w:w="2127"/>
      </w:tblGrid>
      <w:tr w:rsidR="00DE1D79" w:rsidRPr="00AE7CA6" w:rsidTr="00366BDA">
        <w:trPr>
          <w:trHeight w:val="22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1D79" w:rsidRPr="00AE7CA6" w:rsidRDefault="00DE1D79" w:rsidP="00366BDA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1D79" w:rsidRPr="00AE7CA6" w:rsidRDefault="00DE1D79" w:rsidP="00366BDA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Дата регистра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softHyphen/>
              <w:t>ции сообщения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1D79" w:rsidRPr="00AE7CA6" w:rsidRDefault="00DE1D79" w:rsidP="00366BDA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Ф.И.О., должность лица, представившего сообщение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1D79" w:rsidRPr="00AE7CA6" w:rsidRDefault="00DE1D79" w:rsidP="00366BDA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Содержание заинтересованности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1D79" w:rsidRPr="00AE7CA6" w:rsidRDefault="00DE1D79" w:rsidP="00366BDA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Сделка (иное дей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softHyphen/>
              <w:t>ствие), в совершении которой (которого)</w:t>
            </w:r>
          </w:p>
          <w:p w:rsidR="00DE1D79" w:rsidRPr="00AE7CA6" w:rsidRDefault="00DE1D79" w:rsidP="00366BDA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имеется заинтересованность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1D79" w:rsidRPr="00AE7CA6" w:rsidRDefault="00DE1D79" w:rsidP="00366BDA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420" w:firstLine="2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Ф.И.О., должность</w:t>
            </w:r>
          </w:p>
          <w:p w:rsidR="00DE1D79" w:rsidRPr="00AE7CA6" w:rsidRDefault="00DE1D79" w:rsidP="00366BDA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420" w:firstLine="2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лица, принявшего сообщение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1D79" w:rsidRPr="00AE7CA6" w:rsidRDefault="00DE1D79" w:rsidP="00366BDA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Подпись лица, принявшего сообщение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79" w:rsidRPr="00AE7CA6" w:rsidRDefault="00DE1D79" w:rsidP="00366BDA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Отметка о передаче материалов по сделке для одобрения представителю</w:t>
            </w:r>
          </w:p>
          <w:p w:rsidR="00DE1D79" w:rsidRPr="00AE7CA6" w:rsidRDefault="00DE1D79" w:rsidP="00366BDA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нанимателя (работодателю)</w:t>
            </w:r>
          </w:p>
          <w:p w:rsidR="00DE1D79" w:rsidRPr="00AE7CA6" w:rsidRDefault="00DE1D79" w:rsidP="00366BDA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79" w:rsidRPr="00AE7CA6" w:rsidRDefault="00DE1D79" w:rsidP="00366BDA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Результат рассмотрения</w:t>
            </w:r>
          </w:p>
          <w:p w:rsidR="00DE1D79" w:rsidRPr="00AE7CA6" w:rsidRDefault="00DE1D79" w:rsidP="00366BDA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1D79" w:rsidRPr="00AE7CA6" w:rsidTr="00366BDA">
        <w:trPr>
          <w:trHeight w:val="31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1D79" w:rsidRPr="00AE7CA6" w:rsidRDefault="00DE1D79" w:rsidP="00366BD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79" w:rsidRPr="00AE7CA6" w:rsidRDefault="00DE1D79" w:rsidP="00366BD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79" w:rsidRPr="00AE7CA6" w:rsidRDefault="00DE1D79" w:rsidP="00366BD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79" w:rsidRPr="00AE7CA6" w:rsidRDefault="00DE1D79" w:rsidP="00366BD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79" w:rsidRPr="00AE7CA6" w:rsidRDefault="00DE1D79" w:rsidP="00366BD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79" w:rsidRPr="00AE7CA6" w:rsidRDefault="00DE1D79" w:rsidP="00366BD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79" w:rsidRPr="00AE7CA6" w:rsidRDefault="00DE1D79" w:rsidP="00366BD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79" w:rsidRPr="00AE7CA6" w:rsidRDefault="00DE1D79" w:rsidP="00366BD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79" w:rsidRPr="00AE7CA6" w:rsidRDefault="00DE1D79" w:rsidP="00366BD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E1D79" w:rsidRPr="00AE7CA6" w:rsidTr="00366BDA">
        <w:trPr>
          <w:trHeight w:val="33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1D79" w:rsidRPr="00AE7CA6" w:rsidRDefault="00DE1D79" w:rsidP="00366BD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79" w:rsidRPr="00AE7CA6" w:rsidRDefault="00DE1D79" w:rsidP="00366BD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79" w:rsidRPr="00AE7CA6" w:rsidRDefault="00DE1D79" w:rsidP="00366BD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79" w:rsidRPr="00AE7CA6" w:rsidRDefault="00DE1D79" w:rsidP="00366BD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79" w:rsidRPr="00AE7CA6" w:rsidRDefault="00DE1D79" w:rsidP="00366BD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79" w:rsidRPr="00AE7CA6" w:rsidRDefault="00DE1D79" w:rsidP="00366BD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79" w:rsidRPr="00AE7CA6" w:rsidRDefault="00DE1D79" w:rsidP="00366BD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79" w:rsidRPr="00AE7CA6" w:rsidRDefault="00DE1D79" w:rsidP="00366BD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79" w:rsidRPr="00AE7CA6" w:rsidRDefault="00DE1D79" w:rsidP="00366BD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E1D79" w:rsidRPr="00AE7CA6" w:rsidTr="00366BDA">
        <w:trPr>
          <w:trHeight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1D79" w:rsidRPr="00AE7CA6" w:rsidRDefault="00DE1D79" w:rsidP="00366BD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79" w:rsidRPr="00AE7CA6" w:rsidRDefault="00DE1D79" w:rsidP="00366BD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79" w:rsidRPr="00AE7CA6" w:rsidRDefault="00DE1D79" w:rsidP="00366BD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79" w:rsidRPr="00AE7CA6" w:rsidRDefault="00DE1D79" w:rsidP="00366BD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79" w:rsidRPr="00AE7CA6" w:rsidRDefault="00DE1D79" w:rsidP="00366BD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79" w:rsidRPr="00AE7CA6" w:rsidRDefault="00DE1D79" w:rsidP="00366BD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79" w:rsidRPr="00AE7CA6" w:rsidRDefault="00DE1D79" w:rsidP="00366BD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79" w:rsidRPr="00AE7CA6" w:rsidRDefault="00DE1D79" w:rsidP="00366BD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79" w:rsidRPr="00AE7CA6" w:rsidRDefault="00DE1D79" w:rsidP="00366BD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DE1D79" w:rsidRPr="00AE7CA6" w:rsidRDefault="00DE1D79" w:rsidP="00DE1D79">
      <w:pPr>
        <w:rPr>
          <w:rFonts w:ascii="Times New Roman" w:hAnsi="Times New Roman" w:cs="Times New Roman"/>
          <w:color w:val="000000"/>
        </w:rPr>
      </w:pPr>
    </w:p>
    <w:p w:rsidR="00DE1D79" w:rsidRPr="00AE7CA6" w:rsidRDefault="00DE1D79" w:rsidP="00DE1D79">
      <w:pPr>
        <w:sectPr w:rsidR="00DE1D79" w:rsidRPr="00AE7CA6" w:rsidSect="006863C5">
          <w:pgSz w:w="16837" w:h="11905" w:orient="landscape"/>
          <w:pgMar w:top="608" w:right="643" w:bottom="2024" w:left="926" w:header="0" w:footer="3" w:gutter="0"/>
          <w:cols w:space="720"/>
        </w:sectPr>
      </w:pPr>
    </w:p>
    <w:p w:rsidR="00DE1D79" w:rsidRDefault="00DE1D79" w:rsidP="000F0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E1D79" w:rsidSect="0010482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EE5" w:rsidRDefault="001F1EE5" w:rsidP="0010482A">
      <w:pPr>
        <w:spacing w:after="0" w:line="240" w:lineRule="auto"/>
      </w:pPr>
      <w:r>
        <w:separator/>
      </w:r>
    </w:p>
  </w:endnote>
  <w:endnote w:type="continuationSeparator" w:id="0">
    <w:p w:rsidR="001F1EE5" w:rsidRDefault="001F1EE5" w:rsidP="0010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EE5" w:rsidRDefault="001F1EE5" w:rsidP="0010482A">
      <w:pPr>
        <w:spacing w:after="0" w:line="240" w:lineRule="auto"/>
      </w:pPr>
      <w:r>
        <w:separator/>
      </w:r>
    </w:p>
  </w:footnote>
  <w:footnote w:type="continuationSeparator" w:id="0">
    <w:p w:rsidR="001F1EE5" w:rsidRDefault="001F1EE5" w:rsidP="0010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0276771"/>
      <w:docPartObj>
        <w:docPartGallery w:val="Page Numbers (Top of Page)"/>
        <w:docPartUnique/>
      </w:docPartObj>
    </w:sdtPr>
    <w:sdtEndPr/>
    <w:sdtContent>
      <w:p w:rsidR="0010482A" w:rsidRDefault="001048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D79">
          <w:rPr>
            <w:noProof/>
          </w:rPr>
          <w:t>7</w:t>
        </w:r>
        <w:r>
          <w:fldChar w:fldCharType="end"/>
        </w:r>
      </w:p>
    </w:sdtContent>
  </w:sdt>
  <w:p w:rsidR="0010482A" w:rsidRDefault="001048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45BC0"/>
    <w:multiLevelType w:val="multilevel"/>
    <w:tmpl w:val="416657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85F21BC"/>
    <w:multiLevelType w:val="multilevel"/>
    <w:tmpl w:val="AF9A2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46"/>
    <w:rsid w:val="000F0D7B"/>
    <w:rsid w:val="0010482A"/>
    <w:rsid w:val="001D4946"/>
    <w:rsid w:val="001F1EE5"/>
    <w:rsid w:val="00260F91"/>
    <w:rsid w:val="002F4540"/>
    <w:rsid w:val="006705C0"/>
    <w:rsid w:val="00B73249"/>
    <w:rsid w:val="00B829B2"/>
    <w:rsid w:val="00D12534"/>
    <w:rsid w:val="00D627E1"/>
    <w:rsid w:val="00DE1D79"/>
    <w:rsid w:val="00EC30E1"/>
    <w:rsid w:val="00ED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878CE-0DB2-4771-ADFF-7066A9CF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0F0D7B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0F0D7B"/>
    <w:pPr>
      <w:shd w:val="clear" w:color="auto" w:fill="FFFFFF"/>
      <w:spacing w:before="360" w:after="360" w:line="0" w:lineRule="atLeast"/>
      <w:ind w:hanging="1160"/>
    </w:pPr>
    <w:rPr>
      <w:sz w:val="27"/>
      <w:szCs w:val="27"/>
    </w:rPr>
  </w:style>
  <w:style w:type="paragraph" w:styleId="a4">
    <w:name w:val="No Spacing"/>
    <w:uiPriority w:val="1"/>
    <w:qFormat/>
    <w:rsid w:val="00D12534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04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482A"/>
  </w:style>
  <w:style w:type="paragraph" w:styleId="a7">
    <w:name w:val="footer"/>
    <w:basedOn w:val="a"/>
    <w:link w:val="a8"/>
    <w:uiPriority w:val="99"/>
    <w:unhideWhenUsed/>
    <w:rsid w:val="00104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482A"/>
  </w:style>
  <w:style w:type="table" w:styleId="a9">
    <w:name w:val="Table Grid"/>
    <w:basedOn w:val="a1"/>
    <w:uiPriority w:val="59"/>
    <w:rsid w:val="00DE1D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_"/>
    <w:link w:val="40"/>
    <w:locked/>
    <w:rsid w:val="00DE1D79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E1D79"/>
    <w:pPr>
      <w:shd w:val="clear" w:color="auto" w:fill="FFFFFF"/>
      <w:spacing w:after="0" w:line="0" w:lineRule="atLeast"/>
      <w:ind w:hanging="920"/>
    </w:pPr>
    <w:rPr>
      <w:sz w:val="19"/>
      <w:szCs w:val="19"/>
    </w:rPr>
  </w:style>
  <w:style w:type="character" w:customStyle="1" w:styleId="5">
    <w:name w:val="Основной текст (5)_"/>
    <w:link w:val="50"/>
    <w:locked/>
    <w:rsid w:val="00DE1D79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E1D79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character" w:customStyle="1" w:styleId="aa">
    <w:name w:val="Основной текст + Курсив"/>
    <w:rsid w:val="00DE1D79"/>
    <w:rPr>
      <w:i/>
      <w:iCs/>
      <w:spacing w:val="0"/>
      <w:sz w:val="27"/>
      <w:szCs w:val="27"/>
      <w:shd w:val="clear" w:color="auto" w:fill="FFFFFF"/>
    </w:rPr>
  </w:style>
  <w:style w:type="character" w:customStyle="1" w:styleId="FontStyle39">
    <w:name w:val="Font Style39"/>
    <w:basedOn w:val="a0"/>
    <w:uiPriority w:val="99"/>
    <w:rsid w:val="00B829B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3144</Words>
  <Characters>17923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SYFD</dc:creator>
  <cp:keywords/>
  <dc:description/>
  <cp:lastModifiedBy>SYFD</cp:lastModifiedBy>
  <cp:revision>6</cp:revision>
  <dcterms:created xsi:type="dcterms:W3CDTF">2024-07-01T06:14:00Z</dcterms:created>
  <dcterms:modified xsi:type="dcterms:W3CDTF">2024-07-17T03:40:00Z</dcterms:modified>
</cp:coreProperties>
</file>