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0E68D2" w:rsidTr="000E68D2">
        <w:tc>
          <w:tcPr>
            <w:tcW w:w="5353" w:type="dxa"/>
          </w:tcPr>
          <w:p w:rsidR="000E68D2" w:rsidRDefault="000E68D2" w:rsidP="000E6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8" w:type="dxa"/>
          </w:tcPr>
          <w:p w:rsidR="000E68D2" w:rsidRDefault="000E68D2" w:rsidP="000E6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8D2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0E68D2" w:rsidRDefault="000E68D2" w:rsidP="000E6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МБДОУ «Детский сад общеразвивающего вида «Родничок»</w:t>
            </w:r>
          </w:p>
          <w:p w:rsidR="000E68D2" w:rsidRDefault="000E68D2" w:rsidP="000E6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О.Н. Селезнева</w:t>
            </w:r>
          </w:p>
          <w:p w:rsidR="000E68D2" w:rsidRDefault="000E68D2" w:rsidP="000E6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«_____»______________ 2022 г.</w:t>
            </w:r>
          </w:p>
          <w:p w:rsidR="000E68D2" w:rsidRPr="000E68D2" w:rsidRDefault="000E68D2" w:rsidP="000E6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М.П.</w:t>
            </w:r>
          </w:p>
        </w:tc>
      </w:tr>
    </w:tbl>
    <w:p w:rsidR="004F772D" w:rsidRPr="007605D5" w:rsidRDefault="004F772D" w:rsidP="000E68D2">
      <w:pPr>
        <w:jc w:val="both"/>
        <w:rPr>
          <w:rFonts w:ascii="Arial" w:hAnsi="Arial" w:cs="Arial"/>
          <w:sz w:val="24"/>
          <w:szCs w:val="24"/>
        </w:rPr>
      </w:pPr>
    </w:p>
    <w:p w:rsidR="004F772D" w:rsidRPr="007605D5" w:rsidRDefault="004F772D" w:rsidP="00422412">
      <w:pPr>
        <w:jc w:val="right"/>
        <w:rPr>
          <w:rFonts w:ascii="Arial" w:hAnsi="Arial" w:cs="Arial"/>
          <w:sz w:val="24"/>
          <w:szCs w:val="24"/>
        </w:rPr>
      </w:pPr>
    </w:p>
    <w:p w:rsidR="004F772D" w:rsidRPr="007605D5" w:rsidRDefault="004F772D" w:rsidP="00422412">
      <w:pPr>
        <w:jc w:val="right"/>
        <w:rPr>
          <w:rFonts w:ascii="Arial" w:hAnsi="Arial" w:cs="Arial"/>
          <w:sz w:val="24"/>
          <w:szCs w:val="24"/>
        </w:rPr>
      </w:pPr>
    </w:p>
    <w:p w:rsidR="00422412" w:rsidRPr="000E68D2" w:rsidRDefault="00422412" w:rsidP="00422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8D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22412" w:rsidRPr="000E68D2" w:rsidRDefault="00422412" w:rsidP="00422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8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E68D2">
        <w:rPr>
          <w:rFonts w:ascii="Times New Roman" w:hAnsi="Times New Roman" w:cs="Times New Roman"/>
          <w:b/>
          <w:sz w:val="28"/>
          <w:szCs w:val="28"/>
        </w:rPr>
        <w:t>п</w:t>
      </w:r>
      <w:r w:rsidR="008C22CE" w:rsidRPr="000E68D2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0E68D2">
        <w:rPr>
          <w:rFonts w:ascii="Times New Roman" w:hAnsi="Times New Roman" w:cs="Times New Roman"/>
          <w:b/>
          <w:sz w:val="28"/>
          <w:szCs w:val="28"/>
        </w:rPr>
        <w:t xml:space="preserve"> идентификации</w:t>
      </w:r>
      <w:r w:rsidR="001E630A" w:rsidRPr="000E68D2">
        <w:rPr>
          <w:rFonts w:ascii="Times New Roman" w:hAnsi="Times New Roman" w:cs="Times New Roman"/>
          <w:b/>
          <w:sz w:val="28"/>
          <w:szCs w:val="28"/>
        </w:rPr>
        <w:t>,</w:t>
      </w:r>
      <w:r w:rsidRPr="000E68D2">
        <w:rPr>
          <w:rFonts w:ascii="Times New Roman" w:hAnsi="Times New Roman" w:cs="Times New Roman"/>
          <w:b/>
          <w:sz w:val="28"/>
          <w:szCs w:val="28"/>
        </w:rPr>
        <w:t xml:space="preserve"> оценке </w:t>
      </w:r>
      <w:r w:rsidR="001E630A" w:rsidRPr="000E68D2">
        <w:rPr>
          <w:rFonts w:ascii="Times New Roman" w:hAnsi="Times New Roman" w:cs="Times New Roman"/>
          <w:b/>
          <w:sz w:val="28"/>
          <w:szCs w:val="28"/>
        </w:rPr>
        <w:t>и управлению профессиональными рисками</w:t>
      </w:r>
    </w:p>
    <w:p w:rsidR="00422412" w:rsidRPr="007605D5" w:rsidRDefault="00422412" w:rsidP="00422412">
      <w:pPr>
        <w:jc w:val="right"/>
        <w:rPr>
          <w:rFonts w:ascii="Arial" w:hAnsi="Arial" w:cs="Arial"/>
          <w:sz w:val="24"/>
          <w:szCs w:val="24"/>
        </w:rPr>
      </w:pPr>
    </w:p>
    <w:p w:rsidR="00E13D18" w:rsidRDefault="00E13D18" w:rsidP="001E630A">
      <w:pPr>
        <w:jc w:val="right"/>
        <w:rPr>
          <w:rFonts w:ascii="Arial" w:hAnsi="Arial" w:cs="Arial"/>
          <w:b/>
          <w:sz w:val="24"/>
          <w:szCs w:val="24"/>
        </w:rPr>
      </w:pPr>
    </w:p>
    <w:p w:rsidR="00422412" w:rsidRPr="007605D5" w:rsidRDefault="00422412" w:rsidP="001E630A">
      <w:pPr>
        <w:jc w:val="right"/>
        <w:rPr>
          <w:rFonts w:ascii="Arial" w:hAnsi="Arial" w:cs="Arial"/>
          <w:b/>
          <w:sz w:val="24"/>
          <w:szCs w:val="24"/>
        </w:rPr>
      </w:pPr>
      <w:r w:rsidRPr="007605D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1E630A" w:rsidRPr="007605D5" w:rsidRDefault="001E630A" w:rsidP="001E630A">
      <w:pPr>
        <w:jc w:val="right"/>
        <w:rPr>
          <w:rFonts w:ascii="Arial" w:hAnsi="Arial" w:cs="Arial"/>
          <w:b/>
          <w:sz w:val="24"/>
          <w:szCs w:val="24"/>
        </w:rPr>
      </w:pPr>
    </w:p>
    <w:p w:rsidR="001E630A" w:rsidRPr="007605D5" w:rsidRDefault="001E630A" w:rsidP="001E630A">
      <w:pPr>
        <w:jc w:val="right"/>
        <w:rPr>
          <w:rFonts w:ascii="Arial" w:hAnsi="Arial" w:cs="Arial"/>
          <w:b/>
          <w:sz w:val="24"/>
          <w:szCs w:val="24"/>
        </w:rPr>
      </w:pPr>
    </w:p>
    <w:p w:rsidR="001E630A" w:rsidRPr="007605D5" w:rsidRDefault="001E630A" w:rsidP="001E630A">
      <w:pPr>
        <w:jc w:val="right"/>
        <w:rPr>
          <w:rFonts w:ascii="Arial" w:hAnsi="Arial" w:cs="Arial"/>
          <w:b/>
          <w:sz w:val="24"/>
          <w:szCs w:val="24"/>
        </w:rPr>
      </w:pPr>
    </w:p>
    <w:p w:rsidR="001E630A" w:rsidRDefault="001E630A" w:rsidP="00422412">
      <w:pPr>
        <w:jc w:val="right"/>
        <w:rPr>
          <w:rFonts w:ascii="Arial" w:hAnsi="Arial" w:cs="Arial"/>
          <w:sz w:val="24"/>
          <w:szCs w:val="24"/>
        </w:rPr>
      </w:pPr>
    </w:p>
    <w:p w:rsidR="003701DC" w:rsidRDefault="003701DC" w:rsidP="00422412">
      <w:pPr>
        <w:jc w:val="right"/>
        <w:rPr>
          <w:rFonts w:ascii="Arial" w:hAnsi="Arial" w:cs="Arial"/>
          <w:sz w:val="24"/>
          <w:szCs w:val="24"/>
        </w:rPr>
      </w:pPr>
    </w:p>
    <w:p w:rsidR="003701DC" w:rsidRDefault="003701DC" w:rsidP="00422412">
      <w:pPr>
        <w:jc w:val="right"/>
        <w:rPr>
          <w:rFonts w:ascii="Arial" w:hAnsi="Arial" w:cs="Arial"/>
          <w:sz w:val="24"/>
          <w:szCs w:val="24"/>
        </w:rPr>
      </w:pPr>
    </w:p>
    <w:p w:rsidR="003701DC" w:rsidRDefault="003701DC" w:rsidP="00422412">
      <w:pPr>
        <w:jc w:val="right"/>
        <w:rPr>
          <w:rFonts w:ascii="Arial" w:hAnsi="Arial" w:cs="Arial"/>
          <w:sz w:val="24"/>
          <w:szCs w:val="24"/>
        </w:rPr>
      </w:pPr>
    </w:p>
    <w:p w:rsidR="003701DC" w:rsidRPr="007605D5" w:rsidRDefault="003701DC" w:rsidP="00422412">
      <w:pPr>
        <w:jc w:val="right"/>
        <w:rPr>
          <w:rFonts w:ascii="Arial" w:hAnsi="Arial" w:cs="Arial"/>
          <w:sz w:val="24"/>
          <w:szCs w:val="24"/>
        </w:rPr>
      </w:pPr>
    </w:p>
    <w:p w:rsidR="007605D5" w:rsidRDefault="007605D5" w:rsidP="00365A8E">
      <w:pPr>
        <w:rPr>
          <w:rFonts w:ascii="Arial" w:hAnsi="Arial" w:cs="Arial"/>
          <w:sz w:val="24"/>
          <w:szCs w:val="24"/>
        </w:rPr>
      </w:pPr>
    </w:p>
    <w:p w:rsidR="00422412" w:rsidRDefault="00422412" w:rsidP="00365A8E">
      <w:pPr>
        <w:rPr>
          <w:rFonts w:ascii="Arial" w:hAnsi="Arial" w:cs="Arial"/>
          <w:sz w:val="24"/>
          <w:szCs w:val="24"/>
        </w:rPr>
      </w:pPr>
    </w:p>
    <w:p w:rsidR="003701DC" w:rsidRDefault="003701DC" w:rsidP="00365A8E">
      <w:pPr>
        <w:rPr>
          <w:rFonts w:ascii="Arial" w:hAnsi="Arial" w:cs="Arial"/>
          <w:sz w:val="24"/>
          <w:szCs w:val="24"/>
        </w:rPr>
      </w:pPr>
    </w:p>
    <w:p w:rsidR="003701DC" w:rsidRPr="007605D5" w:rsidRDefault="003701DC" w:rsidP="00365A8E">
      <w:pPr>
        <w:rPr>
          <w:rFonts w:ascii="Arial" w:hAnsi="Arial" w:cs="Arial"/>
          <w:sz w:val="24"/>
          <w:szCs w:val="24"/>
        </w:rPr>
      </w:pPr>
    </w:p>
    <w:p w:rsidR="007F77C4" w:rsidRPr="007605D5" w:rsidRDefault="00DC417C" w:rsidP="00DC417C">
      <w:pPr>
        <w:jc w:val="center"/>
        <w:rPr>
          <w:rFonts w:ascii="Arial" w:hAnsi="Arial" w:cs="Arial"/>
          <w:b/>
          <w:sz w:val="24"/>
          <w:szCs w:val="24"/>
        </w:rPr>
      </w:pPr>
      <w:r w:rsidRPr="007605D5">
        <w:rPr>
          <w:rFonts w:ascii="Arial" w:hAnsi="Arial" w:cs="Arial"/>
          <w:b/>
          <w:sz w:val="24"/>
          <w:szCs w:val="24"/>
        </w:rPr>
        <w:t>20</w:t>
      </w:r>
      <w:r w:rsidR="00616440">
        <w:rPr>
          <w:rFonts w:ascii="Arial" w:hAnsi="Arial" w:cs="Arial"/>
          <w:b/>
          <w:sz w:val="24"/>
          <w:szCs w:val="24"/>
        </w:rPr>
        <w:t>2</w:t>
      </w:r>
      <w:r w:rsidR="0043600A">
        <w:rPr>
          <w:rFonts w:ascii="Arial" w:hAnsi="Arial" w:cs="Arial"/>
          <w:b/>
          <w:sz w:val="24"/>
          <w:szCs w:val="24"/>
        </w:rPr>
        <w:t>2</w:t>
      </w:r>
      <w:r w:rsidRPr="007605D5">
        <w:rPr>
          <w:rFonts w:ascii="Arial" w:hAnsi="Arial" w:cs="Arial"/>
          <w:b/>
          <w:sz w:val="24"/>
          <w:szCs w:val="24"/>
        </w:rPr>
        <w:t xml:space="preserve"> г.</w:t>
      </w:r>
    </w:p>
    <w:p w:rsidR="00422412" w:rsidRDefault="001E630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422412" w:rsidRPr="007605D5" w:rsidRDefault="00422412" w:rsidP="00361D44">
      <w:pPr>
        <w:pStyle w:val="2"/>
        <w:rPr>
          <w:rFonts w:ascii="Arial" w:hAnsi="Arial" w:cs="Arial"/>
          <w:sz w:val="24"/>
          <w:szCs w:val="24"/>
        </w:rPr>
      </w:pPr>
      <w:bookmarkStart w:id="0" w:name="_Toc498331050"/>
      <w:bookmarkStart w:id="1" w:name="_Toc500551499"/>
      <w:bookmarkStart w:id="2" w:name="_Toc500630063"/>
      <w:r w:rsidRPr="007605D5">
        <w:rPr>
          <w:rFonts w:ascii="Arial" w:hAnsi="Arial" w:cs="Arial"/>
          <w:sz w:val="24"/>
          <w:szCs w:val="24"/>
        </w:rPr>
        <w:lastRenderedPageBreak/>
        <w:t>Содержание</w:t>
      </w:r>
      <w:bookmarkEnd w:id="0"/>
      <w:bookmarkEnd w:id="1"/>
      <w:bookmarkEnd w:id="2"/>
      <w:r w:rsidRPr="007605D5">
        <w:rPr>
          <w:rFonts w:ascii="Arial" w:hAnsi="Arial" w:cs="Arial"/>
          <w:sz w:val="24"/>
          <w:szCs w:val="24"/>
        </w:rPr>
        <w:tab/>
      </w:r>
    </w:p>
    <w:sdt>
      <w:sdtPr>
        <w:rPr>
          <w:rFonts w:eastAsiaTheme="minorHAnsi"/>
          <w:b/>
          <w:bCs/>
          <w:lang w:eastAsia="en-US"/>
        </w:rPr>
        <w:id w:val="1894688640"/>
        <w:docPartObj>
          <w:docPartGallery w:val="Table of Contents"/>
          <w:docPartUnique/>
        </w:docPartObj>
      </w:sdtPr>
      <w:sdtEndPr>
        <w:rPr>
          <w:rFonts w:eastAsiaTheme="minorEastAsia"/>
          <w:b w:val="0"/>
          <w:bCs w:val="0"/>
          <w:lang w:eastAsia="ru-RU"/>
        </w:rPr>
      </w:sdtEndPr>
      <w:sdtContent>
        <w:p w:rsidR="00322D0B" w:rsidRPr="007605D5" w:rsidRDefault="00422412" w:rsidP="00C83126">
          <w:pPr>
            <w:pStyle w:val="21"/>
          </w:pPr>
          <w:r w:rsidRPr="007605D5">
            <w:fldChar w:fldCharType="begin"/>
          </w:r>
          <w:r w:rsidRPr="007605D5">
            <w:instrText xml:space="preserve"> TOC \o "1-2" \h \z \u </w:instrText>
          </w:r>
          <w:r w:rsidRPr="007605D5">
            <w:fldChar w:fldCharType="separate"/>
          </w:r>
          <w:hyperlink w:anchor="_Toc500630063" w:history="1"/>
          <w:hyperlink w:anchor="_Toc500630065" w:history="1">
            <w:r w:rsidR="00322D0B" w:rsidRPr="007605D5">
              <w:rPr>
                <w:rStyle w:val="a9"/>
              </w:rPr>
              <w:t>1.</w:t>
            </w:r>
            <w:r w:rsidR="00322D0B" w:rsidRPr="007605D5">
              <w:tab/>
            </w:r>
            <w:r w:rsidR="00322D0B" w:rsidRPr="007605D5">
              <w:rPr>
                <w:rStyle w:val="a9"/>
              </w:rPr>
              <w:t>Введение.</w:t>
            </w:r>
            <w:r w:rsidR="00322D0B" w:rsidRPr="007605D5">
              <w:rPr>
                <w:webHidden/>
              </w:rPr>
              <w:tab/>
            </w:r>
            <w:r w:rsidR="00322D0B" w:rsidRPr="007605D5">
              <w:rPr>
                <w:webHidden/>
              </w:rPr>
              <w:fldChar w:fldCharType="begin"/>
            </w:r>
            <w:r w:rsidR="00322D0B" w:rsidRPr="007605D5">
              <w:rPr>
                <w:webHidden/>
              </w:rPr>
              <w:instrText xml:space="preserve"> PAGEREF _Toc500630065 \h </w:instrText>
            </w:r>
            <w:r w:rsidR="00322D0B" w:rsidRPr="007605D5">
              <w:rPr>
                <w:webHidden/>
              </w:rPr>
            </w:r>
            <w:r w:rsidR="00322D0B" w:rsidRPr="007605D5">
              <w:rPr>
                <w:webHidden/>
              </w:rPr>
              <w:fldChar w:fldCharType="separate"/>
            </w:r>
            <w:r w:rsidR="0043225F">
              <w:rPr>
                <w:webHidden/>
              </w:rPr>
              <w:t>4</w:t>
            </w:r>
            <w:r w:rsidR="00322D0B" w:rsidRPr="007605D5">
              <w:rPr>
                <w:webHidden/>
              </w:rPr>
              <w:fldChar w:fldCharType="end"/>
            </w:r>
          </w:hyperlink>
        </w:p>
        <w:p w:rsidR="00322D0B" w:rsidRPr="007605D5" w:rsidRDefault="0043225F" w:rsidP="00C83126">
          <w:pPr>
            <w:pStyle w:val="21"/>
          </w:pPr>
          <w:hyperlink w:anchor="_Toc500630066" w:history="1">
            <w:r w:rsidR="00322D0B" w:rsidRPr="007605D5">
              <w:rPr>
                <w:rStyle w:val="a9"/>
              </w:rPr>
              <w:t>2.</w:t>
            </w:r>
            <w:r w:rsidR="00322D0B" w:rsidRPr="007605D5">
              <w:tab/>
            </w:r>
            <w:r w:rsidR="00322D0B" w:rsidRPr="007605D5">
              <w:rPr>
                <w:rStyle w:val="a9"/>
              </w:rPr>
              <w:t>Общие положения об оценке риска</w:t>
            </w:r>
            <w:r w:rsidR="00322D0B" w:rsidRPr="007605D5">
              <w:rPr>
                <w:webHidden/>
              </w:rPr>
              <w:tab/>
            </w:r>
            <w:r w:rsidR="00322D0B" w:rsidRPr="007605D5">
              <w:rPr>
                <w:webHidden/>
              </w:rPr>
              <w:fldChar w:fldCharType="begin"/>
            </w:r>
            <w:r w:rsidR="00322D0B" w:rsidRPr="007605D5">
              <w:rPr>
                <w:webHidden/>
              </w:rPr>
              <w:instrText xml:space="preserve"> PAGEREF _Toc500630066 \h </w:instrText>
            </w:r>
            <w:r w:rsidR="00322D0B" w:rsidRPr="007605D5">
              <w:rPr>
                <w:webHidden/>
              </w:rPr>
            </w:r>
            <w:r w:rsidR="00322D0B" w:rsidRPr="007605D5"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 w:rsidR="00322D0B" w:rsidRPr="007605D5">
              <w:rPr>
                <w:webHidden/>
              </w:rPr>
              <w:fldChar w:fldCharType="end"/>
            </w:r>
          </w:hyperlink>
        </w:p>
        <w:p w:rsidR="00322D0B" w:rsidRPr="007605D5" w:rsidRDefault="0043225F" w:rsidP="00C83126">
          <w:pPr>
            <w:pStyle w:val="21"/>
          </w:pPr>
          <w:hyperlink w:anchor="_Toc500630067" w:history="1">
            <w:r w:rsidR="00322D0B" w:rsidRPr="007605D5">
              <w:rPr>
                <w:rStyle w:val="a9"/>
              </w:rPr>
              <w:t>3.</w:t>
            </w:r>
            <w:r w:rsidR="00322D0B" w:rsidRPr="007605D5">
              <w:tab/>
            </w:r>
            <w:r w:rsidR="00322D0B" w:rsidRPr="007605D5">
              <w:rPr>
                <w:rStyle w:val="a9"/>
              </w:rPr>
              <w:t>Организация и проведение оценки профессионального риска</w:t>
            </w:r>
            <w:r w:rsidR="00322D0B" w:rsidRPr="007605D5">
              <w:rPr>
                <w:webHidden/>
              </w:rPr>
              <w:tab/>
            </w:r>
            <w:r w:rsidR="00322D0B" w:rsidRPr="007605D5">
              <w:rPr>
                <w:webHidden/>
              </w:rPr>
              <w:fldChar w:fldCharType="begin"/>
            </w:r>
            <w:r w:rsidR="00322D0B" w:rsidRPr="007605D5">
              <w:rPr>
                <w:webHidden/>
              </w:rPr>
              <w:instrText xml:space="preserve"> PAGEREF _Toc500630067 \h </w:instrText>
            </w:r>
            <w:r w:rsidR="00322D0B" w:rsidRPr="007605D5">
              <w:rPr>
                <w:webHidden/>
              </w:rPr>
            </w:r>
            <w:r w:rsidR="00322D0B" w:rsidRPr="007605D5"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 w:rsidR="00322D0B" w:rsidRPr="007605D5">
              <w:rPr>
                <w:webHidden/>
              </w:rPr>
              <w:fldChar w:fldCharType="end"/>
            </w:r>
          </w:hyperlink>
        </w:p>
        <w:p w:rsidR="00322D0B" w:rsidRPr="007605D5" w:rsidRDefault="0043225F" w:rsidP="00C83126">
          <w:pPr>
            <w:pStyle w:val="21"/>
          </w:pPr>
          <w:hyperlink w:anchor="_Toc500630068" w:history="1">
            <w:r w:rsidR="00322D0B" w:rsidRPr="007605D5">
              <w:rPr>
                <w:rStyle w:val="a9"/>
              </w:rPr>
              <w:t>Приложение №1</w:t>
            </w:r>
            <w:r w:rsidR="00322D0B" w:rsidRPr="007605D5">
              <w:rPr>
                <w:webHidden/>
              </w:rPr>
              <w:tab/>
            </w:r>
            <w:r w:rsidR="00322D0B" w:rsidRPr="007605D5">
              <w:rPr>
                <w:webHidden/>
              </w:rPr>
              <w:fldChar w:fldCharType="begin"/>
            </w:r>
            <w:r w:rsidR="00322D0B" w:rsidRPr="007605D5">
              <w:rPr>
                <w:webHidden/>
              </w:rPr>
              <w:instrText xml:space="preserve"> PAGEREF _Toc500630068 \h </w:instrText>
            </w:r>
            <w:r w:rsidR="00322D0B" w:rsidRPr="007605D5">
              <w:rPr>
                <w:webHidden/>
              </w:rPr>
            </w:r>
            <w:r w:rsidR="00322D0B" w:rsidRPr="007605D5"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 w:rsidR="00322D0B" w:rsidRPr="007605D5">
              <w:rPr>
                <w:webHidden/>
              </w:rPr>
              <w:fldChar w:fldCharType="end"/>
            </w:r>
          </w:hyperlink>
        </w:p>
        <w:p w:rsidR="00322D0B" w:rsidRPr="007605D5" w:rsidRDefault="00015821" w:rsidP="00C83126">
          <w:pPr>
            <w:pStyle w:val="21"/>
          </w:pPr>
          <w:r w:rsidRPr="007605D5">
            <w:rPr>
              <w:rStyle w:val="a9"/>
              <w:u w:val="none"/>
            </w:rPr>
            <w:t xml:space="preserve">         </w:t>
          </w:r>
          <w:hyperlink w:anchor="_Toc500630069" w:history="1">
            <w:r w:rsidR="00322D0B" w:rsidRPr="007605D5">
              <w:rPr>
                <w:rStyle w:val="a9"/>
              </w:rPr>
              <w:t>Обязанности лиц, принимающих участие в процессе ОР</w:t>
            </w:r>
            <w:r w:rsidR="00322D0B" w:rsidRPr="007605D5">
              <w:rPr>
                <w:webHidden/>
              </w:rPr>
              <w:tab/>
            </w:r>
          </w:hyperlink>
          <w:r w:rsidR="00322D0B" w:rsidRPr="007605D5">
            <w:rPr>
              <w:rStyle w:val="a9"/>
            </w:rPr>
            <w:t xml:space="preserve"> </w:t>
          </w:r>
          <w:hyperlink w:anchor="_Toc500630070" w:history="1">
            <w:r w:rsidR="00322D0B" w:rsidRPr="007605D5">
              <w:rPr>
                <w:webHidden/>
              </w:rPr>
              <w:fldChar w:fldCharType="begin"/>
            </w:r>
            <w:r w:rsidR="00322D0B" w:rsidRPr="007605D5">
              <w:rPr>
                <w:webHidden/>
              </w:rPr>
              <w:instrText xml:space="preserve"> PAGEREF _Toc500630070 \h </w:instrText>
            </w:r>
            <w:r w:rsidR="00322D0B" w:rsidRPr="007605D5">
              <w:rPr>
                <w:webHidden/>
              </w:rPr>
            </w:r>
            <w:r w:rsidR="00322D0B" w:rsidRPr="007605D5">
              <w:rPr>
                <w:webHidden/>
              </w:rPr>
              <w:fldChar w:fldCharType="separate"/>
            </w:r>
            <w:r w:rsidR="0043225F">
              <w:rPr>
                <w:webHidden/>
              </w:rPr>
              <w:t>9</w:t>
            </w:r>
            <w:r w:rsidR="00322D0B" w:rsidRPr="007605D5">
              <w:rPr>
                <w:webHidden/>
              </w:rPr>
              <w:fldChar w:fldCharType="end"/>
            </w:r>
          </w:hyperlink>
        </w:p>
        <w:p w:rsidR="00322D0B" w:rsidRPr="007605D5" w:rsidRDefault="000A5F56" w:rsidP="00C83126">
          <w:pPr>
            <w:pStyle w:val="21"/>
          </w:pPr>
          <w:r w:rsidRPr="007605D5">
            <w:rPr>
              <w:rStyle w:val="a9"/>
              <w:u w:val="none"/>
            </w:rPr>
            <w:t xml:space="preserve">    </w:t>
          </w:r>
          <w:hyperlink w:anchor="_Toc500630075" w:history="1">
            <w:r w:rsidR="00322D0B" w:rsidRPr="007605D5">
              <w:rPr>
                <w:rStyle w:val="a9"/>
              </w:rPr>
              <w:t>Приложение №2</w:t>
            </w:r>
            <w:r w:rsidR="00322D0B" w:rsidRPr="007605D5">
              <w:rPr>
                <w:webHidden/>
              </w:rPr>
              <w:tab/>
            </w:r>
            <w:r w:rsidR="00322D0B" w:rsidRPr="007605D5">
              <w:rPr>
                <w:webHidden/>
              </w:rPr>
              <w:fldChar w:fldCharType="begin"/>
            </w:r>
            <w:r w:rsidR="00322D0B" w:rsidRPr="007605D5">
              <w:rPr>
                <w:webHidden/>
              </w:rPr>
              <w:instrText xml:space="preserve"> PAGEREF _Toc500630075 \h </w:instrText>
            </w:r>
            <w:r w:rsidR="00322D0B" w:rsidRPr="007605D5">
              <w:rPr>
                <w:webHidden/>
              </w:rPr>
            </w:r>
            <w:r w:rsidR="00322D0B" w:rsidRPr="007605D5">
              <w:rPr>
                <w:webHidden/>
              </w:rPr>
              <w:fldChar w:fldCharType="separate"/>
            </w:r>
            <w:r w:rsidR="0043225F">
              <w:rPr>
                <w:webHidden/>
              </w:rPr>
              <w:t>12</w:t>
            </w:r>
            <w:r w:rsidR="00322D0B" w:rsidRPr="007605D5">
              <w:rPr>
                <w:webHidden/>
              </w:rPr>
              <w:fldChar w:fldCharType="end"/>
            </w:r>
          </w:hyperlink>
        </w:p>
        <w:p w:rsidR="00322D0B" w:rsidRPr="007605D5" w:rsidRDefault="00015821" w:rsidP="00C83126">
          <w:pPr>
            <w:pStyle w:val="21"/>
          </w:pPr>
          <w:r w:rsidRPr="007605D5">
            <w:rPr>
              <w:rStyle w:val="a9"/>
              <w:u w:val="none"/>
            </w:rPr>
            <w:t xml:space="preserve">         </w:t>
          </w:r>
          <w:hyperlink w:anchor="_Toc500630076" w:history="1">
            <w:r w:rsidR="00322D0B" w:rsidRPr="007605D5">
              <w:rPr>
                <w:rStyle w:val="a9"/>
              </w:rPr>
              <w:t>Ру</w:t>
            </w:r>
            <w:r w:rsidR="003D37A4">
              <w:rPr>
                <w:rStyle w:val="a9"/>
              </w:rPr>
              <w:t>ководство по формированию Комиссии</w:t>
            </w:r>
            <w:r w:rsidR="00322D0B" w:rsidRPr="007605D5">
              <w:rPr>
                <w:rStyle w:val="a9"/>
              </w:rPr>
              <w:t xml:space="preserve"> по Оценке рисков/Управлению рисками</w:t>
            </w:r>
            <w:r w:rsidR="00322D0B" w:rsidRPr="007605D5">
              <w:rPr>
                <w:webHidden/>
              </w:rPr>
              <w:tab/>
            </w:r>
            <w:r w:rsidR="00322D0B" w:rsidRPr="007605D5">
              <w:rPr>
                <w:webHidden/>
              </w:rPr>
              <w:fldChar w:fldCharType="begin"/>
            </w:r>
            <w:r w:rsidR="00322D0B" w:rsidRPr="007605D5">
              <w:rPr>
                <w:webHidden/>
              </w:rPr>
              <w:instrText xml:space="preserve"> PAGEREF _Toc500630076 \h </w:instrText>
            </w:r>
            <w:r w:rsidR="00322D0B" w:rsidRPr="007605D5">
              <w:rPr>
                <w:webHidden/>
              </w:rPr>
            </w:r>
            <w:r w:rsidR="00322D0B" w:rsidRPr="007605D5">
              <w:rPr>
                <w:webHidden/>
              </w:rPr>
              <w:fldChar w:fldCharType="separate"/>
            </w:r>
            <w:r w:rsidR="0043225F">
              <w:rPr>
                <w:webHidden/>
              </w:rPr>
              <w:t>12</w:t>
            </w:r>
            <w:r w:rsidR="00322D0B" w:rsidRPr="007605D5">
              <w:rPr>
                <w:webHidden/>
              </w:rPr>
              <w:fldChar w:fldCharType="end"/>
            </w:r>
          </w:hyperlink>
        </w:p>
        <w:p w:rsidR="00322D0B" w:rsidRPr="007605D5" w:rsidRDefault="0043225F" w:rsidP="00C83126">
          <w:pPr>
            <w:pStyle w:val="21"/>
          </w:pPr>
          <w:hyperlink w:anchor="_Toc500630077" w:history="1">
            <w:r w:rsidR="00322D0B" w:rsidRPr="007605D5">
              <w:rPr>
                <w:rStyle w:val="a9"/>
              </w:rPr>
              <w:t>Приложение №3</w:t>
            </w:r>
            <w:r w:rsidR="00322D0B" w:rsidRPr="007605D5">
              <w:rPr>
                <w:webHidden/>
              </w:rPr>
              <w:tab/>
            </w:r>
            <w:r w:rsidR="00322D0B" w:rsidRPr="007605D5">
              <w:rPr>
                <w:webHidden/>
              </w:rPr>
              <w:fldChar w:fldCharType="begin"/>
            </w:r>
            <w:r w:rsidR="00322D0B" w:rsidRPr="007605D5">
              <w:rPr>
                <w:webHidden/>
              </w:rPr>
              <w:instrText xml:space="preserve"> PAGEREF _Toc500630077 \h </w:instrText>
            </w:r>
            <w:r w:rsidR="00322D0B" w:rsidRPr="007605D5">
              <w:rPr>
                <w:webHidden/>
              </w:rPr>
            </w:r>
            <w:r w:rsidR="00322D0B" w:rsidRPr="007605D5"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 w:rsidR="00322D0B" w:rsidRPr="007605D5">
              <w:rPr>
                <w:webHidden/>
              </w:rPr>
              <w:fldChar w:fldCharType="end"/>
            </w:r>
          </w:hyperlink>
        </w:p>
        <w:p w:rsidR="00322D0B" w:rsidRPr="007605D5" w:rsidRDefault="00015821" w:rsidP="00C83126">
          <w:pPr>
            <w:pStyle w:val="21"/>
          </w:pPr>
          <w:r w:rsidRPr="007605D5">
            <w:rPr>
              <w:rStyle w:val="a9"/>
              <w:u w:val="none"/>
            </w:rPr>
            <w:t xml:space="preserve">         </w:t>
          </w:r>
          <w:hyperlink w:anchor="_Toc500630078" w:history="1">
            <w:r w:rsidR="00322D0B" w:rsidRPr="007605D5">
              <w:rPr>
                <w:rStyle w:val="a9"/>
              </w:rPr>
              <w:t>Этап сбора информации</w:t>
            </w:r>
            <w:r w:rsidR="00322D0B" w:rsidRPr="007605D5">
              <w:rPr>
                <w:webHidden/>
              </w:rPr>
              <w:tab/>
            </w:r>
            <w:r w:rsidR="00322D0B" w:rsidRPr="007605D5">
              <w:rPr>
                <w:webHidden/>
              </w:rPr>
              <w:fldChar w:fldCharType="begin"/>
            </w:r>
            <w:r w:rsidR="00322D0B" w:rsidRPr="007605D5">
              <w:rPr>
                <w:webHidden/>
              </w:rPr>
              <w:instrText xml:space="preserve"> PAGEREF _Toc500630078 \h </w:instrText>
            </w:r>
            <w:r w:rsidR="00322D0B" w:rsidRPr="007605D5">
              <w:rPr>
                <w:webHidden/>
              </w:rPr>
            </w:r>
            <w:r w:rsidR="00322D0B" w:rsidRPr="007605D5">
              <w:rPr>
                <w:webHidden/>
              </w:rPr>
              <w:fldChar w:fldCharType="separate"/>
            </w:r>
            <w:r w:rsidR="0043225F">
              <w:rPr>
                <w:webHidden/>
              </w:rPr>
              <w:t>14</w:t>
            </w:r>
            <w:r w:rsidR="00322D0B" w:rsidRPr="007605D5">
              <w:rPr>
                <w:webHidden/>
              </w:rPr>
              <w:fldChar w:fldCharType="end"/>
            </w:r>
          </w:hyperlink>
        </w:p>
        <w:p w:rsidR="00322D0B" w:rsidRPr="007605D5" w:rsidRDefault="0043225F" w:rsidP="00C83126">
          <w:pPr>
            <w:pStyle w:val="21"/>
          </w:pPr>
          <w:hyperlink w:anchor="_Toc500630081" w:history="1">
            <w:r w:rsidR="00322D0B" w:rsidRPr="007605D5">
              <w:rPr>
                <w:rStyle w:val="a9"/>
              </w:rPr>
              <w:t>Приложение №4</w:t>
            </w:r>
            <w:r w:rsidR="00322D0B" w:rsidRPr="007605D5">
              <w:rPr>
                <w:webHidden/>
              </w:rPr>
              <w:tab/>
            </w:r>
            <w:r w:rsidR="00322D0B" w:rsidRPr="007605D5">
              <w:rPr>
                <w:webHidden/>
              </w:rPr>
              <w:fldChar w:fldCharType="begin"/>
            </w:r>
            <w:r w:rsidR="00322D0B" w:rsidRPr="007605D5">
              <w:rPr>
                <w:webHidden/>
              </w:rPr>
              <w:instrText xml:space="preserve"> PAGEREF _Toc500630081 \h </w:instrText>
            </w:r>
            <w:r w:rsidR="00322D0B" w:rsidRPr="007605D5">
              <w:rPr>
                <w:webHidden/>
              </w:rPr>
            </w:r>
            <w:r w:rsidR="00322D0B" w:rsidRPr="007605D5"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 w:rsidR="00322D0B" w:rsidRPr="007605D5">
              <w:rPr>
                <w:webHidden/>
              </w:rPr>
              <w:fldChar w:fldCharType="end"/>
            </w:r>
          </w:hyperlink>
        </w:p>
        <w:p w:rsidR="00322D0B" w:rsidRPr="007605D5" w:rsidRDefault="00015821" w:rsidP="00C83126">
          <w:pPr>
            <w:pStyle w:val="21"/>
          </w:pPr>
          <w:r w:rsidRPr="007605D5">
            <w:rPr>
              <w:rStyle w:val="a9"/>
              <w:u w:val="none"/>
            </w:rPr>
            <w:t xml:space="preserve">         </w:t>
          </w:r>
          <w:hyperlink w:anchor="_Toc500630082" w:history="1">
            <w:r w:rsidR="00322D0B" w:rsidRPr="007605D5">
              <w:rPr>
                <w:rStyle w:val="a9"/>
              </w:rPr>
              <w:t xml:space="preserve">Экспертная оценка. </w:t>
            </w:r>
            <w:r w:rsidR="00322D0B" w:rsidRPr="007605D5">
              <w:rPr>
                <w:rStyle w:val="a9"/>
                <w:rFonts w:eastAsia="Times New Roman"/>
              </w:rPr>
              <w:t>Определение и оценка рисков на рабочем месте.</w:t>
            </w:r>
            <w:r w:rsidR="00322D0B" w:rsidRPr="007605D5">
              <w:rPr>
                <w:webHidden/>
              </w:rPr>
              <w:tab/>
            </w:r>
            <w:r w:rsidR="00322D0B" w:rsidRPr="007605D5">
              <w:rPr>
                <w:webHidden/>
              </w:rPr>
              <w:fldChar w:fldCharType="begin"/>
            </w:r>
            <w:r w:rsidR="00322D0B" w:rsidRPr="007605D5">
              <w:rPr>
                <w:webHidden/>
              </w:rPr>
              <w:instrText xml:space="preserve"> PAGEREF _Toc500630082 \h </w:instrText>
            </w:r>
            <w:r w:rsidR="00322D0B" w:rsidRPr="007605D5">
              <w:rPr>
                <w:webHidden/>
              </w:rPr>
            </w:r>
            <w:r w:rsidR="00322D0B" w:rsidRPr="007605D5">
              <w:rPr>
                <w:webHidden/>
              </w:rPr>
              <w:fldChar w:fldCharType="separate"/>
            </w:r>
            <w:r w:rsidR="0043225F">
              <w:rPr>
                <w:webHidden/>
              </w:rPr>
              <w:t>16</w:t>
            </w:r>
            <w:r w:rsidR="00322D0B" w:rsidRPr="007605D5">
              <w:rPr>
                <w:webHidden/>
              </w:rPr>
              <w:fldChar w:fldCharType="end"/>
            </w:r>
          </w:hyperlink>
        </w:p>
        <w:p w:rsidR="00322D0B" w:rsidRPr="007605D5" w:rsidRDefault="00015821" w:rsidP="00C83126">
          <w:pPr>
            <w:pStyle w:val="21"/>
          </w:pPr>
          <w:r w:rsidRPr="007605D5">
            <w:rPr>
              <w:rStyle w:val="a9"/>
              <w:u w:val="none"/>
            </w:rPr>
            <w:t xml:space="preserve">         </w:t>
          </w:r>
          <w:hyperlink w:anchor="_Toc500630083" w:history="1">
            <w:r w:rsidR="00322D0B" w:rsidRPr="007605D5">
              <w:rPr>
                <w:rStyle w:val="a9"/>
                <w:rFonts w:eastAsia="Times New Roman"/>
              </w:rPr>
              <w:t>Идентификация опасностей</w:t>
            </w:r>
            <w:r w:rsidR="00322D0B" w:rsidRPr="007605D5">
              <w:rPr>
                <w:webHidden/>
              </w:rPr>
              <w:tab/>
            </w:r>
            <w:r w:rsidR="00322D0B" w:rsidRPr="007605D5">
              <w:rPr>
                <w:webHidden/>
              </w:rPr>
              <w:fldChar w:fldCharType="begin"/>
            </w:r>
            <w:r w:rsidR="00322D0B" w:rsidRPr="007605D5">
              <w:rPr>
                <w:webHidden/>
              </w:rPr>
              <w:instrText xml:space="preserve"> PAGEREF _Toc500630083 \h </w:instrText>
            </w:r>
            <w:r w:rsidR="00322D0B" w:rsidRPr="007605D5">
              <w:rPr>
                <w:webHidden/>
              </w:rPr>
            </w:r>
            <w:r w:rsidR="00322D0B" w:rsidRPr="007605D5">
              <w:rPr>
                <w:webHidden/>
              </w:rPr>
              <w:fldChar w:fldCharType="separate"/>
            </w:r>
            <w:r w:rsidR="0043225F">
              <w:rPr>
                <w:webHidden/>
              </w:rPr>
              <w:t>16</w:t>
            </w:r>
            <w:r w:rsidR="00322D0B" w:rsidRPr="007605D5">
              <w:rPr>
                <w:webHidden/>
              </w:rPr>
              <w:fldChar w:fldCharType="end"/>
            </w:r>
          </w:hyperlink>
        </w:p>
        <w:p w:rsidR="00EC4E37" w:rsidRPr="007605D5" w:rsidRDefault="0043225F" w:rsidP="00EC4E37">
          <w:pPr>
            <w:pStyle w:val="21"/>
          </w:pPr>
          <w:hyperlink w:anchor="_Toc500630091" w:history="1">
            <w:r w:rsidR="00EC4E37" w:rsidRPr="007605D5">
              <w:rPr>
                <w:rStyle w:val="a9"/>
              </w:rPr>
              <w:t>Приложение №</w:t>
            </w:r>
            <w:r w:rsidR="00EC4E37">
              <w:rPr>
                <w:rStyle w:val="a9"/>
              </w:rPr>
              <w:t>5</w:t>
            </w:r>
            <w:r w:rsidR="00EC4E37" w:rsidRPr="007605D5">
              <w:rPr>
                <w:webHidden/>
              </w:rPr>
              <w:tab/>
            </w:r>
            <w:r w:rsidR="00EC4E37">
              <w:rPr>
                <w:webHidden/>
              </w:rPr>
              <w:t>2</w:t>
            </w:r>
            <w:r w:rsidR="005678E5">
              <w:rPr>
                <w:webHidden/>
              </w:rPr>
              <w:t>5</w:t>
            </w:r>
          </w:hyperlink>
        </w:p>
        <w:p w:rsidR="00EC4E37" w:rsidRDefault="00EC4E37" w:rsidP="00EC4E37">
          <w:pPr>
            <w:pStyle w:val="21"/>
            <w:rPr>
              <w:rStyle w:val="a9"/>
              <w:u w:val="none"/>
            </w:rPr>
          </w:pPr>
          <w:r w:rsidRPr="007605D5">
            <w:rPr>
              <w:rStyle w:val="a9"/>
              <w:u w:val="none"/>
            </w:rPr>
            <w:t xml:space="preserve">         </w:t>
          </w:r>
          <w:r w:rsidR="005678E5" w:rsidRPr="000E68D2">
            <w:rPr>
              <w:rStyle w:val="a9"/>
              <w:color w:val="auto"/>
              <w:u w:val="none"/>
            </w:rPr>
            <w:t>Анализ риска ……</w:t>
          </w:r>
          <w:r w:rsidR="005678E5">
            <w:rPr>
              <w:rStyle w:val="a9"/>
              <w:u w:val="none"/>
            </w:rPr>
            <w:t>………………</w:t>
          </w:r>
          <w:r w:rsidRPr="00C83126">
            <w:rPr>
              <w:rStyle w:val="a9"/>
              <w:color w:val="000000" w:themeColor="text1"/>
              <w:u w:val="none"/>
            </w:rPr>
            <w:t xml:space="preserve">……………………………………………………. </w:t>
          </w:r>
          <w:r>
            <w:rPr>
              <w:rStyle w:val="a9"/>
              <w:webHidden/>
              <w:color w:val="000000" w:themeColor="text1"/>
              <w:u w:val="none"/>
            </w:rPr>
            <w:t>2</w:t>
          </w:r>
          <w:r w:rsidR="005678E5">
            <w:rPr>
              <w:rStyle w:val="a9"/>
              <w:webHidden/>
              <w:color w:val="000000" w:themeColor="text1"/>
              <w:u w:val="none"/>
            </w:rPr>
            <w:t>5</w:t>
          </w:r>
        </w:p>
        <w:p w:rsidR="00322D0B" w:rsidRPr="007605D5" w:rsidRDefault="0043225F" w:rsidP="00C83126">
          <w:pPr>
            <w:pStyle w:val="21"/>
          </w:pPr>
          <w:hyperlink w:anchor="_Toc500630084" w:history="1">
            <w:r w:rsidR="00322D0B" w:rsidRPr="007605D5">
              <w:rPr>
                <w:rStyle w:val="a9"/>
              </w:rPr>
              <w:t>Приложение №</w:t>
            </w:r>
            <w:r w:rsidR="00EC4E37">
              <w:rPr>
                <w:rStyle w:val="a9"/>
              </w:rPr>
              <w:t>6</w:t>
            </w:r>
            <w:r w:rsidR="00322D0B" w:rsidRPr="007605D5">
              <w:rPr>
                <w:webHidden/>
              </w:rPr>
              <w:tab/>
            </w:r>
            <w:r w:rsidR="008043AB">
              <w:rPr>
                <w:webHidden/>
              </w:rPr>
              <w:t>2</w:t>
            </w:r>
            <w:r w:rsidR="005678E5">
              <w:rPr>
                <w:webHidden/>
              </w:rPr>
              <w:t>6</w:t>
            </w:r>
          </w:hyperlink>
        </w:p>
        <w:p w:rsidR="00322D0B" w:rsidRPr="007605D5" w:rsidRDefault="00015821" w:rsidP="00C83126">
          <w:pPr>
            <w:pStyle w:val="21"/>
          </w:pPr>
          <w:r w:rsidRPr="007605D5">
            <w:rPr>
              <w:rStyle w:val="a9"/>
              <w:u w:val="none"/>
            </w:rPr>
            <w:t xml:space="preserve">         </w:t>
          </w:r>
          <w:hyperlink w:anchor="_Toc500630085" w:history="1">
            <w:r w:rsidR="005678E5">
              <w:rPr>
                <w:rStyle w:val="a9"/>
              </w:rPr>
              <w:t>Количественная оценка рисков</w:t>
            </w:r>
            <w:r w:rsidR="00322D0B" w:rsidRPr="007605D5">
              <w:rPr>
                <w:webHidden/>
              </w:rPr>
              <w:tab/>
            </w:r>
            <w:r w:rsidR="008043AB">
              <w:rPr>
                <w:webHidden/>
              </w:rPr>
              <w:t>2</w:t>
            </w:r>
            <w:r w:rsidR="005678E5">
              <w:rPr>
                <w:webHidden/>
              </w:rPr>
              <w:t>6</w:t>
            </w:r>
          </w:hyperlink>
        </w:p>
        <w:p w:rsidR="00322D0B" w:rsidRPr="007605D5" w:rsidRDefault="0043225F" w:rsidP="00C83126">
          <w:pPr>
            <w:pStyle w:val="21"/>
          </w:pPr>
          <w:hyperlink w:anchor="_Toc500630088" w:history="1">
            <w:r w:rsidR="00322D0B" w:rsidRPr="007605D5">
              <w:rPr>
                <w:rStyle w:val="a9"/>
              </w:rPr>
              <w:t>Приложение №</w:t>
            </w:r>
            <w:r w:rsidR="00EC4E37">
              <w:rPr>
                <w:rStyle w:val="a9"/>
              </w:rPr>
              <w:t>7</w:t>
            </w:r>
            <w:r w:rsidR="00322D0B" w:rsidRPr="007605D5">
              <w:rPr>
                <w:webHidden/>
              </w:rPr>
              <w:tab/>
            </w:r>
            <w:r w:rsidR="000B37C0">
              <w:rPr>
                <w:webHidden/>
              </w:rPr>
              <w:t>30</w:t>
            </w:r>
          </w:hyperlink>
        </w:p>
        <w:p w:rsidR="00322D0B" w:rsidRPr="007605D5" w:rsidRDefault="00015821" w:rsidP="00C83126">
          <w:pPr>
            <w:pStyle w:val="21"/>
          </w:pPr>
          <w:r w:rsidRPr="007605D5">
            <w:rPr>
              <w:rStyle w:val="a9"/>
              <w:u w:val="none"/>
            </w:rPr>
            <w:t xml:space="preserve">         </w:t>
          </w:r>
          <w:hyperlink w:anchor="_Toc500630090" w:history="1">
            <w:r w:rsidR="005678E5">
              <w:rPr>
                <w:rStyle w:val="a9"/>
              </w:rPr>
              <w:t>Качественная о</w:t>
            </w:r>
            <w:r w:rsidR="00322D0B" w:rsidRPr="007605D5">
              <w:rPr>
                <w:rStyle w:val="a9"/>
              </w:rPr>
              <w:t>ценка уровня рисков</w:t>
            </w:r>
            <w:r w:rsidR="00322D0B" w:rsidRPr="007605D5">
              <w:rPr>
                <w:webHidden/>
              </w:rPr>
              <w:tab/>
            </w:r>
            <w:r w:rsidR="000B37C0">
              <w:rPr>
                <w:webHidden/>
              </w:rPr>
              <w:t>30</w:t>
            </w:r>
          </w:hyperlink>
        </w:p>
        <w:p w:rsidR="00322D0B" w:rsidRPr="007605D5" w:rsidRDefault="0043225F" w:rsidP="00C83126">
          <w:pPr>
            <w:pStyle w:val="21"/>
          </w:pPr>
          <w:hyperlink w:anchor="_Toc500630098" w:history="1">
            <w:r w:rsidR="00322D0B" w:rsidRPr="007605D5">
              <w:rPr>
                <w:rStyle w:val="a9"/>
              </w:rPr>
              <w:t>Приложение №</w:t>
            </w:r>
            <w:r w:rsidR="009F7939">
              <w:rPr>
                <w:rStyle w:val="a9"/>
              </w:rPr>
              <w:t>8</w:t>
            </w:r>
            <w:r w:rsidR="00322D0B" w:rsidRPr="007605D5">
              <w:rPr>
                <w:webHidden/>
              </w:rPr>
              <w:tab/>
            </w:r>
            <w:r w:rsidR="009F7939">
              <w:rPr>
                <w:webHidden/>
              </w:rPr>
              <w:t>3</w:t>
            </w:r>
            <w:r w:rsidR="00BA1D7B">
              <w:rPr>
                <w:webHidden/>
              </w:rPr>
              <w:t>1</w:t>
            </w:r>
          </w:hyperlink>
        </w:p>
        <w:p w:rsidR="00322D0B" w:rsidRPr="007605D5" w:rsidRDefault="00015821" w:rsidP="00C83126">
          <w:pPr>
            <w:pStyle w:val="21"/>
          </w:pPr>
          <w:r w:rsidRPr="007605D5">
            <w:rPr>
              <w:rStyle w:val="a9"/>
              <w:u w:val="none"/>
            </w:rPr>
            <w:t xml:space="preserve">        </w:t>
          </w:r>
          <w:hyperlink w:anchor="_Toc500630099" w:history="1">
            <w:r w:rsidR="00322D0B" w:rsidRPr="007605D5">
              <w:rPr>
                <w:rStyle w:val="a9"/>
                <w:bdr w:val="none" w:sz="0" w:space="0" w:color="auto" w:frame="1"/>
              </w:rPr>
              <w:t>Разработка мер по управлению рисками. Управление рисками.</w:t>
            </w:r>
            <w:r w:rsidR="00322D0B" w:rsidRPr="007605D5">
              <w:rPr>
                <w:webHidden/>
              </w:rPr>
              <w:tab/>
            </w:r>
            <w:r w:rsidR="009F7939">
              <w:rPr>
                <w:webHidden/>
              </w:rPr>
              <w:t>3</w:t>
            </w:r>
            <w:r w:rsidR="00BA1D7B">
              <w:rPr>
                <w:webHidden/>
              </w:rPr>
              <w:t>1</w:t>
            </w:r>
          </w:hyperlink>
        </w:p>
        <w:p w:rsidR="00322D0B" w:rsidRPr="007605D5" w:rsidRDefault="00015821" w:rsidP="00C83126">
          <w:pPr>
            <w:pStyle w:val="21"/>
          </w:pPr>
          <w:r w:rsidRPr="007605D5">
            <w:rPr>
              <w:rStyle w:val="a9"/>
              <w:u w:val="none"/>
            </w:rPr>
            <w:t xml:space="preserve">        </w:t>
          </w:r>
          <w:hyperlink w:anchor="_Toc500630100" w:history="1">
            <w:r w:rsidR="00322D0B" w:rsidRPr="007605D5">
              <w:rPr>
                <w:rStyle w:val="a9"/>
              </w:rPr>
              <w:t>Мероприятия по снижению уровня риска. Корректирующие меры.</w:t>
            </w:r>
            <w:r w:rsidR="00322D0B" w:rsidRPr="007605D5">
              <w:rPr>
                <w:webHidden/>
              </w:rPr>
              <w:tab/>
            </w:r>
            <w:r w:rsidR="009F7939">
              <w:rPr>
                <w:webHidden/>
              </w:rPr>
              <w:t>3</w:t>
            </w:r>
            <w:r w:rsidR="00BA1D7B">
              <w:rPr>
                <w:webHidden/>
              </w:rPr>
              <w:t>1</w:t>
            </w:r>
          </w:hyperlink>
        </w:p>
        <w:p w:rsidR="00DC417C" w:rsidRPr="007605D5" w:rsidRDefault="00422412" w:rsidP="00C83126">
          <w:pPr>
            <w:pStyle w:val="21"/>
          </w:pPr>
          <w:r w:rsidRPr="007605D5">
            <w:fldChar w:fldCharType="end"/>
          </w:r>
          <w:r w:rsidR="00306C9A" w:rsidRPr="007605D5">
            <w:t>Приложение №</w:t>
          </w:r>
          <w:r w:rsidR="009F7939">
            <w:t>9</w:t>
          </w:r>
          <w:r w:rsidR="00306C9A" w:rsidRPr="007605D5">
            <w:t>. Перечень литературы.</w:t>
          </w:r>
          <w:r w:rsidR="00306C9A" w:rsidRPr="007605D5">
            <w:rPr>
              <w:webHidden/>
            </w:rPr>
            <w:tab/>
          </w:r>
          <w:r w:rsidR="009F7939">
            <w:rPr>
              <w:webHidden/>
            </w:rPr>
            <w:t>4</w:t>
          </w:r>
          <w:r w:rsidR="00BA1D7B">
            <w:rPr>
              <w:webHidden/>
            </w:rPr>
            <w:t>1</w:t>
          </w:r>
        </w:p>
      </w:sdtContent>
    </w:sdt>
    <w:p w:rsidR="00361D44" w:rsidRPr="007605D5" w:rsidRDefault="00751851" w:rsidP="00DC417C">
      <w:pPr>
        <w:pStyle w:val="2"/>
        <w:rPr>
          <w:rFonts w:ascii="Arial" w:hAnsi="Arial" w:cs="Arial"/>
          <w:sz w:val="24"/>
          <w:szCs w:val="24"/>
        </w:rPr>
      </w:pPr>
      <w:r w:rsidRPr="007605D5">
        <w:rPr>
          <w:rFonts w:ascii="Arial" w:hAnsi="Arial" w:cs="Arial"/>
          <w:sz w:val="24"/>
          <w:szCs w:val="24"/>
        </w:rPr>
        <w:br w:type="page"/>
      </w:r>
      <w:bookmarkStart w:id="3" w:name="_Toc498331051"/>
      <w:bookmarkStart w:id="4" w:name="_Toc500630064"/>
      <w:r w:rsidRPr="007605D5">
        <w:rPr>
          <w:rFonts w:ascii="Arial" w:hAnsi="Arial" w:cs="Arial"/>
          <w:sz w:val="24"/>
          <w:szCs w:val="24"/>
        </w:rPr>
        <w:t>Термины и определения</w:t>
      </w:r>
      <w:bookmarkEnd w:id="3"/>
      <w:bookmarkEnd w:id="4"/>
    </w:p>
    <w:p w:rsidR="00DC417C" w:rsidRPr="007605D5" w:rsidRDefault="00DC417C" w:rsidP="00DC417C">
      <w:pPr>
        <w:rPr>
          <w:rFonts w:ascii="Arial" w:hAnsi="Arial" w:cs="Arial"/>
          <w:sz w:val="24"/>
          <w:szCs w:val="24"/>
        </w:rPr>
      </w:pPr>
    </w:p>
    <w:p w:rsidR="00751851" w:rsidRPr="007605D5" w:rsidRDefault="00751851" w:rsidP="00751851">
      <w:pPr>
        <w:jc w:val="both"/>
        <w:rPr>
          <w:rFonts w:ascii="Arial" w:hAnsi="Arial" w:cs="Arial"/>
          <w:sz w:val="24"/>
          <w:szCs w:val="24"/>
        </w:rPr>
      </w:pPr>
      <w:r w:rsidRPr="007605D5">
        <w:rPr>
          <w:rFonts w:ascii="Arial" w:hAnsi="Arial" w:cs="Arial"/>
          <w:sz w:val="24"/>
          <w:szCs w:val="24"/>
        </w:rPr>
        <w:t>В настоящем Положении применены следующие термины с соответствующими определениями:</w:t>
      </w:r>
    </w:p>
    <w:p w:rsidR="009258B0" w:rsidRPr="009258B0" w:rsidRDefault="009258B0" w:rsidP="009258B0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 w:rsidRPr="009258B0">
        <w:rPr>
          <w:rStyle w:val="s10"/>
          <w:rFonts w:ascii="Arial" w:hAnsi="Arial" w:cs="Arial"/>
          <w:b/>
          <w:bCs/>
          <w:color w:val="22272F"/>
        </w:rPr>
        <w:t>Охрана труда</w:t>
      </w:r>
      <w:r w:rsidRPr="009258B0">
        <w:rPr>
          <w:rFonts w:ascii="Arial" w:hAnsi="Arial" w:cs="Arial"/>
          <w:color w:val="22272F"/>
        </w:rPr>
        <w:t> -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</w:p>
    <w:p w:rsidR="009258B0" w:rsidRPr="009258B0" w:rsidRDefault="009258B0" w:rsidP="009258B0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 w:rsidRPr="009258B0">
        <w:rPr>
          <w:rStyle w:val="s10"/>
          <w:rFonts w:ascii="Arial" w:hAnsi="Arial" w:cs="Arial"/>
          <w:b/>
          <w:bCs/>
          <w:color w:val="22272F"/>
        </w:rPr>
        <w:t>Условия труда</w:t>
      </w:r>
      <w:r w:rsidRPr="009258B0">
        <w:rPr>
          <w:rFonts w:ascii="Arial" w:hAnsi="Arial" w:cs="Arial"/>
          <w:color w:val="22272F"/>
        </w:rPr>
        <w:t> - совокупность факторов производственной среды и трудового процесса, оказывающих влияние на работоспособность и здоровье работника.</w:t>
      </w:r>
    </w:p>
    <w:p w:rsidR="009258B0" w:rsidRPr="009258B0" w:rsidRDefault="009258B0" w:rsidP="009258B0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 w:rsidRPr="009258B0">
        <w:rPr>
          <w:rStyle w:val="s10"/>
          <w:rFonts w:ascii="Arial" w:hAnsi="Arial" w:cs="Arial"/>
          <w:b/>
          <w:bCs/>
          <w:color w:val="22272F"/>
        </w:rPr>
        <w:t>Безопасные условия труда</w:t>
      </w:r>
      <w:r w:rsidRPr="009258B0">
        <w:rPr>
          <w:rFonts w:ascii="Arial" w:hAnsi="Arial" w:cs="Arial"/>
          <w:color w:val="22272F"/>
        </w:rPr>
        <w:t> - условия труда, при которых воздействие на работающих вредных и (или) опасных производственных факторов исключено либо уровни воздействия таких факторов не превышают установленных нормативов.</w:t>
      </w:r>
    </w:p>
    <w:p w:rsidR="009258B0" w:rsidRPr="009258B0" w:rsidRDefault="009258B0" w:rsidP="009258B0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 w:rsidRPr="009258B0">
        <w:rPr>
          <w:rStyle w:val="s10"/>
          <w:rFonts w:ascii="Arial" w:hAnsi="Arial" w:cs="Arial"/>
          <w:b/>
          <w:bCs/>
          <w:color w:val="22272F"/>
        </w:rPr>
        <w:t>Вредный производственный фактор</w:t>
      </w:r>
      <w:r w:rsidRPr="009258B0">
        <w:rPr>
          <w:rFonts w:ascii="Arial" w:hAnsi="Arial" w:cs="Arial"/>
          <w:color w:val="22272F"/>
        </w:rPr>
        <w:t> - фактор производственной среды или трудового процесса, воздействие которого может привести к профессиональному заболеванию работника.</w:t>
      </w:r>
    </w:p>
    <w:p w:rsidR="009258B0" w:rsidRPr="009258B0" w:rsidRDefault="009258B0" w:rsidP="009258B0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 w:rsidRPr="009258B0">
        <w:rPr>
          <w:rStyle w:val="s10"/>
          <w:rFonts w:ascii="Arial" w:hAnsi="Arial" w:cs="Arial"/>
          <w:b/>
          <w:bCs/>
          <w:color w:val="22272F"/>
        </w:rPr>
        <w:t>Опасный производственный фактор</w:t>
      </w:r>
      <w:r w:rsidRPr="009258B0">
        <w:rPr>
          <w:rFonts w:ascii="Arial" w:hAnsi="Arial" w:cs="Arial"/>
          <w:color w:val="22272F"/>
        </w:rPr>
        <w:t> - фактор производственной среды или трудового процесса, воздействие которого может привести к травме или смерти работника.</w:t>
      </w:r>
    </w:p>
    <w:p w:rsidR="009258B0" w:rsidRPr="009258B0" w:rsidRDefault="009258B0" w:rsidP="009258B0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 w:rsidRPr="009258B0">
        <w:rPr>
          <w:rStyle w:val="s10"/>
          <w:rFonts w:ascii="Arial" w:hAnsi="Arial" w:cs="Arial"/>
          <w:b/>
          <w:bCs/>
          <w:color w:val="22272F"/>
        </w:rPr>
        <w:t>Опасность</w:t>
      </w:r>
      <w:r w:rsidRPr="009258B0">
        <w:rPr>
          <w:rFonts w:ascii="Arial" w:hAnsi="Arial" w:cs="Arial"/>
          <w:color w:val="22272F"/>
        </w:rPr>
        <w:t> - потенциальный источник нанесения вреда, представляющий угрозу жизни и (или) здоровью работника в процессе трудовой деятельности.</w:t>
      </w:r>
    </w:p>
    <w:p w:rsidR="009258B0" w:rsidRPr="009258B0" w:rsidRDefault="009258B0" w:rsidP="009258B0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 w:rsidRPr="009258B0">
        <w:rPr>
          <w:rStyle w:val="s10"/>
          <w:rFonts w:ascii="Arial" w:hAnsi="Arial" w:cs="Arial"/>
          <w:b/>
          <w:bCs/>
          <w:color w:val="22272F"/>
        </w:rPr>
        <w:t>Рабочее место</w:t>
      </w:r>
      <w:r w:rsidRPr="009258B0">
        <w:rPr>
          <w:rFonts w:ascii="Arial" w:hAnsi="Arial" w:cs="Arial"/>
          <w:color w:val="22272F"/>
        </w:rPr>
        <w:t> - место, где работник должен находиться или куда ему необходимо прибыть в связи с его работой и которое прямо или косвенно находится под контролем работодателя. Общие требования к организации безопасного рабочего места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с учетом мнения Российской трехсторонней комиссии по регулированию социально-трудовых отношений.</w:t>
      </w:r>
    </w:p>
    <w:p w:rsidR="009258B0" w:rsidRPr="009258B0" w:rsidRDefault="009258B0" w:rsidP="009258B0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 w:rsidRPr="009258B0">
        <w:rPr>
          <w:rStyle w:val="s10"/>
          <w:rFonts w:ascii="Arial" w:hAnsi="Arial" w:cs="Arial"/>
          <w:b/>
          <w:bCs/>
          <w:color w:val="22272F"/>
        </w:rPr>
        <w:t>Средство индивидуальной защиты</w:t>
      </w:r>
      <w:r w:rsidRPr="009258B0">
        <w:rPr>
          <w:rFonts w:ascii="Arial" w:hAnsi="Arial" w:cs="Arial"/>
          <w:color w:val="22272F"/>
        </w:rPr>
        <w:t> - средство, используемое для предотвращения или уменьшения воздействия на работника вредных и (или) опасных производственных факторов, особых температурных условий, а также для защиты от загрязнения.</w:t>
      </w:r>
    </w:p>
    <w:p w:rsidR="009258B0" w:rsidRPr="009258B0" w:rsidRDefault="009258B0" w:rsidP="009258B0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 w:rsidRPr="009258B0">
        <w:rPr>
          <w:rStyle w:val="s10"/>
          <w:rFonts w:ascii="Arial" w:hAnsi="Arial" w:cs="Arial"/>
          <w:b/>
          <w:bCs/>
          <w:color w:val="22272F"/>
        </w:rPr>
        <w:t>Средства коллективной защиты</w:t>
      </w:r>
      <w:r w:rsidRPr="009258B0">
        <w:rPr>
          <w:rFonts w:ascii="Arial" w:hAnsi="Arial" w:cs="Arial"/>
          <w:color w:val="22272F"/>
        </w:rPr>
        <w:t> - технические средства защиты работников, конструктивно и (или) функционально связанные с производственным оборудованием, производственным процессом, производственным зданием (помещением), производственной площадкой, производственной зоной, рабочим местом (рабочими местами) и используемые для предотвращения или уменьшения воздействия на работников вредных и (или) опасных производственных факторов.</w:t>
      </w:r>
    </w:p>
    <w:p w:rsidR="009258B0" w:rsidRPr="009258B0" w:rsidRDefault="009258B0" w:rsidP="009258B0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 w:rsidRPr="009258B0">
        <w:rPr>
          <w:rStyle w:val="s10"/>
          <w:rFonts w:ascii="Arial" w:hAnsi="Arial" w:cs="Arial"/>
          <w:b/>
          <w:bCs/>
          <w:color w:val="22272F"/>
        </w:rPr>
        <w:t>Производственная деятельность</w:t>
      </w:r>
      <w:r w:rsidRPr="009258B0">
        <w:rPr>
          <w:rFonts w:ascii="Arial" w:hAnsi="Arial" w:cs="Arial"/>
          <w:color w:val="22272F"/>
        </w:rPr>
        <w:t> - совокупность действий работников с применением средств труда, необходимых для превращения ресурсов в готовую продукцию, включающих в себя производство и переработку различных видов сырья, строительство, оказание различных видов услуг.</w:t>
      </w:r>
    </w:p>
    <w:p w:rsidR="009258B0" w:rsidRPr="009258B0" w:rsidRDefault="009258B0" w:rsidP="009258B0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 w:rsidRPr="009258B0">
        <w:rPr>
          <w:rStyle w:val="s10"/>
          <w:rFonts w:ascii="Arial" w:hAnsi="Arial" w:cs="Arial"/>
          <w:b/>
          <w:bCs/>
          <w:color w:val="22272F"/>
        </w:rPr>
        <w:t>Требования охраны труда</w:t>
      </w:r>
      <w:r w:rsidRPr="009258B0">
        <w:rPr>
          <w:rFonts w:ascii="Arial" w:hAnsi="Arial" w:cs="Arial"/>
          <w:color w:val="22272F"/>
        </w:rPr>
        <w:t> - государственные нормативные требования охраны труда, а также требования охраны труда, установленные локальными нормативными актами работодателя, в том числе правилами (стандартами) организации и инструкциями по охране труда.</w:t>
      </w:r>
    </w:p>
    <w:p w:rsidR="009258B0" w:rsidRPr="009258B0" w:rsidRDefault="009258B0" w:rsidP="009258B0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 w:rsidRPr="009258B0">
        <w:rPr>
          <w:rStyle w:val="s10"/>
          <w:rFonts w:ascii="Arial" w:hAnsi="Arial" w:cs="Arial"/>
          <w:b/>
          <w:bCs/>
          <w:color w:val="22272F"/>
        </w:rPr>
        <w:t>Государственная экспертиза условий труда</w:t>
      </w:r>
      <w:r w:rsidRPr="009258B0">
        <w:rPr>
          <w:rFonts w:ascii="Arial" w:hAnsi="Arial" w:cs="Arial"/>
          <w:color w:val="22272F"/>
        </w:rPr>
        <w:t> - оценка соответствия объекта экспертизы государственным нормативным требованиям охраны труда.</w:t>
      </w:r>
    </w:p>
    <w:p w:rsidR="009258B0" w:rsidRPr="009258B0" w:rsidRDefault="009258B0" w:rsidP="009258B0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 w:rsidRPr="009258B0">
        <w:rPr>
          <w:rStyle w:val="s10"/>
          <w:rFonts w:ascii="Arial" w:hAnsi="Arial" w:cs="Arial"/>
          <w:b/>
          <w:bCs/>
          <w:color w:val="22272F"/>
        </w:rPr>
        <w:t>Профессиональный риск</w:t>
      </w:r>
      <w:r w:rsidRPr="009258B0">
        <w:rPr>
          <w:rFonts w:ascii="Arial" w:hAnsi="Arial" w:cs="Arial"/>
          <w:color w:val="22272F"/>
        </w:rPr>
        <w:t> - вероятность причинения вреда жизни и (или) здоровью работника в результате воздействия на него вредного и (или) опасного производственного фактора при исполнении им своей трудовой функции с учетом возможной тяжести повреждения здоровья.</w:t>
      </w:r>
    </w:p>
    <w:p w:rsidR="009258B0" w:rsidRPr="009258B0" w:rsidRDefault="009258B0" w:rsidP="009258B0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 w:rsidRPr="009258B0">
        <w:rPr>
          <w:rStyle w:val="s10"/>
          <w:rFonts w:ascii="Arial" w:hAnsi="Arial" w:cs="Arial"/>
          <w:b/>
          <w:bCs/>
          <w:color w:val="22272F"/>
        </w:rPr>
        <w:t>Управление профессиональными рисками</w:t>
      </w:r>
      <w:r w:rsidRPr="009258B0">
        <w:rPr>
          <w:rFonts w:ascii="Arial" w:hAnsi="Arial" w:cs="Arial"/>
          <w:color w:val="22272F"/>
        </w:rPr>
        <w:t> - комплекс взаимосвязанных мероприятий и процедур, являющихся элементами системы управления охраной труда и включающих в себя выявление опасностей, оценку профессиональных рисков и применение мер по снижению уровней профессиональных рисков или недопущению повышения их уровней, мониторинг и пересмотр выявленных профессиональных рисков.</w:t>
      </w:r>
    </w:p>
    <w:p w:rsidR="00751851" w:rsidRPr="007605D5" w:rsidRDefault="00751851" w:rsidP="00751851">
      <w:pPr>
        <w:jc w:val="both"/>
        <w:rPr>
          <w:rFonts w:ascii="Arial" w:hAnsi="Arial" w:cs="Arial"/>
          <w:sz w:val="24"/>
          <w:szCs w:val="24"/>
        </w:rPr>
      </w:pPr>
      <w:r w:rsidRPr="007605D5">
        <w:rPr>
          <w:rFonts w:ascii="Arial" w:hAnsi="Arial" w:cs="Arial"/>
          <w:b/>
          <w:sz w:val="24"/>
          <w:szCs w:val="24"/>
        </w:rPr>
        <w:t>Ущерб</w:t>
      </w:r>
      <w:r w:rsidRPr="007605D5">
        <w:rPr>
          <w:rFonts w:ascii="Arial" w:hAnsi="Arial" w:cs="Arial"/>
          <w:sz w:val="24"/>
          <w:szCs w:val="24"/>
        </w:rPr>
        <w:t xml:space="preserve"> - нанесение физического повреждения или другого вреда здоровью людей, или вреда имуществу или окружающей среде.</w:t>
      </w:r>
    </w:p>
    <w:p w:rsidR="001022D9" w:rsidRPr="007605D5" w:rsidRDefault="001022D9" w:rsidP="00751851">
      <w:pPr>
        <w:jc w:val="both"/>
        <w:rPr>
          <w:rFonts w:ascii="Arial" w:hAnsi="Arial" w:cs="Arial"/>
          <w:sz w:val="24"/>
          <w:szCs w:val="24"/>
        </w:rPr>
      </w:pPr>
      <w:r w:rsidRPr="007605D5">
        <w:rPr>
          <w:rFonts w:ascii="Arial" w:hAnsi="Arial" w:cs="Arial"/>
          <w:b/>
          <w:sz w:val="24"/>
          <w:szCs w:val="24"/>
        </w:rPr>
        <w:t>Опасная ситуация</w:t>
      </w:r>
      <w:r w:rsidRPr="007605D5">
        <w:rPr>
          <w:rFonts w:ascii="Arial" w:hAnsi="Arial" w:cs="Arial"/>
          <w:sz w:val="24"/>
          <w:szCs w:val="24"/>
        </w:rPr>
        <w:t xml:space="preserve"> - при опасной ситуации на работника воздействует один или более опасных факторов.</w:t>
      </w:r>
    </w:p>
    <w:p w:rsidR="002520B6" w:rsidRPr="007605D5" w:rsidRDefault="00751851" w:rsidP="00751851">
      <w:pPr>
        <w:jc w:val="both"/>
        <w:rPr>
          <w:rFonts w:ascii="Arial" w:hAnsi="Arial" w:cs="Arial"/>
          <w:sz w:val="24"/>
          <w:szCs w:val="24"/>
        </w:rPr>
      </w:pPr>
      <w:r w:rsidRPr="007605D5">
        <w:rPr>
          <w:rFonts w:ascii="Arial" w:hAnsi="Arial" w:cs="Arial"/>
          <w:b/>
          <w:sz w:val="24"/>
          <w:szCs w:val="24"/>
        </w:rPr>
        <w:t>Гигиенический норматив</w:t>
      </w:r>
      <w:r w:rsidRPr="007605D5">
        <w:rPr>
          <w:rFonts w:ascii="Arial" w:hAnsi="Arial" w:cs="Arial"/>
          <w:sz w:val="24"/>
          <w:szCs w:val="24"/>
        </w:rPr>
        <w:t xml:space="preserve"> - установленное исследованиями допустимое максимальное или минимальное количественное и (или) качественное значение показателя, характеризующего тот или иной фактор среды обитания с позиций его безопасности и (или) безвредности для человека.</w:t>
      </w:r>
    </w:p>
    <w:p w:rsidR="00DC417C" w:rsidRPr="007605D5" w:rsidRDefault="00DC417C" w:rsidP="00751851">
      <w:pPr>
        <w:jc w:val="both"/>
        <w:rPr>
          <w:rFonts w:ascii="Arial" w:hAnsi="Arial" w:cs="Arial"/>
          <w:sz w:val="24"/>
          <w:szCs w:val="24"/>
        </w:rPr>
      </w:pPr>
    </w:p>
    <w:p w:rsidR="002520B6" w:rsidRPr="007605D5" w:rsidRDefault="002520B6" w:rsidP="00591791">
      <w:pPr>
        <w:pStyle w:val="2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5" w:name="_Toc500630065"/>
      <w:r w:rsidRPr="007605D5">
        <w:rPr>
          <w:rFonts w:ascii="Arial" w:hAnsi="Arial" w:cs="Arial"/>
          <w:sz w:val="24"/>
          <w:szCs w:val="24"/>
        </w:rPr>
        <w:t>Введение.</w:t>
      </w:r>
      <w:bookmarkEnd w:id="5"/>
    </w:p>
    <w:p w:rsidR="002520B6" w:rsidRPr="007605D5" w:rsidRDefault="002520B6" w:rsidP="002520B6">
      <w:pPr>
        <w:pStyle w:val="aa"/>
        <w:jc w:val="both"/>
        <w:rPr>
          <w:rFonts w:ascii="Arial" w:hAnsi="Arial" w:cs="Arial"/>
          <w:b/>
          <w:sz w:val="24"/>
          <w:szCs w:val="24"/>
        </w:rPr>
      </w:pPr>
    </w:p>
    <w:p w:rsidR="002520B6" w:rsidRPr="007605D5" w:rsidRDefault="002520B6" w:rsidP="002520B6">
      <w:pPr>
        <w:pStyle w:val="aa"/>
        <w:ind w:left="0" w:firstLine="360"/>
        <w:jc w:val="both"/>
        <w:rPr>
          <w:rFonts w:ascii="Arial" w:hAnsi="Arial" w:cs="Arial"/>
          <w:sz w:val="24"/>
          <w:szCs w:val="24"/>
        </w:rPr>
      </w:pPr>
      <w:r w:rsidRPr="007605D5">
        <w:rPr>
          <w:rFonts w:ascii="Arial" w:hAnsi="Arial" w:cs="Arial"/>
          <w:sz w:val="24"/>
          <w:szCs w:val="24"/>
        </w:rPr>
        <w:t xml:space="preserve">Настоящее Положение разработано </w:t>
      </w:r>
      <w:r w:rsidR="00015821" w:rsidRPr="006050EF">
        <w:rPr>
          <w:rFonts w:ascii="Arial" w:hAnsi="Arial" w:cs="Arial"/>
          <w:color w:val="000000" w:themeColor="text1"/>
          <w:sz w:val="24"/>
          <w:szCs w:val="24"/>
        </w:rPr>
        <w:t>Экспертом</w:t>
      </w:r>
      <w:r w:rsidRPr="006050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F772D" w:rsidRPr="006050EF">
        <w:rPr>
          <w:rFonts w:ascii="Arial" w:hAnsi="Arial" w:cs="Arial"/>
          <w:color w:val="000000" w:themeColor="text1"/>
          <w:sz w:val="24"/>
          <w:szCs w:val="24"/>
        </w:rPr>
        <w:t>по оценке рисков</w:t>
      </w:r>
      <w:r w:rsidRPr="006050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D3B37">
        <w:rPr>
          <w:rFonts w:ascii="Arial" w:hAnsi="Arial" w:cs="Arial"/>
          <w:color w:val="000000" w:themeColor="text1"/>
          <w:sz w:val="24"/>
          <w:szCs w:val="24"/>
        </w:rPr>
        <w:t>Калинг А.А.</w:t>
      </w:r>
      <w:r w:rsidR="00AA6AC2" w:rsidRPr="006050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605D5">
        <w:rPr>
          <w:rFonts w:ascii="Arial" w:hAnsi="Arial" w:cs="Arial"/>
          <w:sz w:val="24"/>
          <w:szCs w:val="24"/>
        </w:rPr>
        <w:t xml:space="preserve">для оценки и управления профессиональными рисками </w:t>
      </w:r>
      <w:r w:rsidR="00DA1F17" w:rsidRPr="007605D5">
        <w:rPr>
          <w:rFonts w:ascii="Arial" w:hAnsi="Arial" w:cs="Arial"/>
          <w:sz w:val="24"/>
          <w:szCs w:val="24"/>
        </w:rPr>
        <w:t xml:space="preserve">в </w:t>
      </w:r>
      <w:r w:rsidR="004F772D" w:rsidRPr="007605D5">
        <w:rPr>
          <w:rFonts w:ascii="Arial" w:hAnsi="Arial" w:cs="Arial"/>
          <w:sz w:val="24"/>
          <w:szCs w:val="24"/>
        </w:rPr>
        <w:t xml:space="preserve"> </w:t>
      </w:r>
      <w:r w:rsidR="004B690F">
        <w:rPr>
          <w:rFonts w:ascii="Arial" w:hAnsi="Arial" w:cs="Arial"/>
          <w:sz w:val="24"/>
          <w:szCs w:val="24"/>
        </w:rPr>
        <w:t xml:space="preserve"> </w:t>
      </w:r>
      <w:r w:rsidR="00092156">
        <w:rPr>
          <w:rFonts w:ascii="Arial" w:hAnsi="Arial" w:cs="Arial"/>
          <w:sz w:val="24"/>
          <w:szCs w:val="24"/>
        </w:rPr>
        <w:t>МБДОУ «Детский сад общеразвивающего вида «Родничок» ГО ЗАТО Фокино</w:t>
      </w:r>
      <w:r w:rsidR="009A2923">
        <w:rPr>
          <w:rFonts w:ascii="Arial" w:hAnsi="Arial" w:cs="Arial"/>
          <w:sz w:val="24"/>
          <w:szCs w:val="24"/>
        </w:rPr>
        <w:t xml:space="preserve"> </w:t>
      </w:r>
      <w:r w:rsidRPr="007605D5">
        <w:rPr>
          <w:rFonts w:ascii="Arial" w:hAnsi="Arial" w:cs="Arial"/>
          <w:sz w:val="24"/>
          <w:szCs w:val="24"/>
        </w:rPr>
        <w:t>и отвечает следующим требованиям:</w:t>
      </w:r>
    </w:p>
    <w:p w:rsidR="002520B6" w:rsidRPr="007605D5" w:rsidRDefault="002520B6" w:rsidP="002520B6">
      <w:pPr>
        <w:pStyle w:val="aa"/>
        <w:ind w:left="0"/>
        <w:jc w:val="both"/>
        <w:rPr>
          <w:rFonts w:ascii="Arial" w:hAnsi="Arial" w:cs="Arial"/>
          <w:sz w:val="24"/>
          <w:szCs w:val="24"/>
        </w:rPr>
      </w:pPr>
      <w:r w:rsidRPr="007605D5">
        <w:rPr>
          <w:rFonts w:ascii="Arial" w:hAnsi="Arial" w:cs="Arial"/>
          <w:sz w:val="24"/>
          <w:szCs w:val="24"/>
        </w:rPr>
        <w:t>•</w:t>
      </w:r>
      <w:r w:rsidRPr="007605D5">
        <w:rPr>
          <w:rFonts w:ascii="Arial" w:hAnsi="Arial" w:cs="Arial"/>
          <w:sz w:val="24"/>
          <w:szCs w:val="24"/>
        </w:rPr>
        <w:tab/>
        <w:t xml:space="preserve"> Положение предоставляет данные оценки рисков, в качественном </w:t>
      </w:r>
      <w:proofErr w:type="gramStart"/>
      <w:r w:rsidRPr="007605D5">
        <w:rPr>
          <w:rFonts w:ascii="Arial" w:hAnsi="Arial" w:cs="Arial"/>
          <w:sz w:val="24"/>
          <w:szCs w:val="24"/>
        </w:rPr>
        <w:t>и  количественном</w:t>
      </w:r>
      <w:proofErr w:type="gramEnd"/>
      <w:r w:rsidRPr="007605D5">
        <w:rPr>
          <w:rFonts w:ascii="Arial" w:hAnsi="Arial" w:cs="Arial"/>
          <w:sz w:val="24"/>
          <w:szCs w:val="24"/>
        </w:rPr>
        <w:t xml:space="preserve"> виде, результаты которых можно применять, как для разработки проектных документов, внесения в отчетную документацию, так и для построения количественных шкал и диаграмм, что позволяет использовать их в сравнительных целях, способствующих стимулировать сотрудников </w:t>
      </w:r>
      <w:r w:rsidR="004F772D" w:rsidRPr="007605D5">
        <w:rPr>
          <w:rFonts w:ascii="Arial" w:hAnsi="Arial" w:cs="Arial"/>
          <w:sz w:val="24"/>
          <w:szCs w:val="24"/>
        </w:rPr>
        <w:t xml:space="preserve"> </w:t>
      </w:r>
      <w:r w:rsidR="004B690F">
        <w:rPr>
          <w:rFonts w:ascii="Arial" w:hAnsi="Arial" w:cs="Arial"/>
          <w:sz w:val="24"/>
          <w:szCs w:val="24"/>
        </w:rPr>
        <w:t xml:space="preserve"> </w:t>
      </w:r>
      <w:r w:rsidR="00092156">
        <w:rPr>
          <w:rFonts w:ascii="Arial" w:hAnsi="Arial" w:cs="Arial"/>
          <w:sz w:val="24"/>
          <w:szCs w:val="24"/>
        </w:rPr>
        <w:t>МБДОУ «Детский сад общеразвивающего вида «Родничок» ГО ЗАТО Фокино</w:t>
      </w:r>
      <w:r w:rsidRPr="007605D5">
        <w:rPr>
          <w:rFonts w:ascii="Arial" w:hAnsi="Arial" w:cs="Arial"/>
          <w:sz w:val="24"/>
          <w:szCs w:val="24"/>
        </w:rPr>
        <w:t xml:space="preserve"> к обеспечению здоровых и безопасных условий труда; </w:t>
      </w:r>
    </w:p>
    <w:p w:rsidR="002520B6" w:rsidRPr="007605D5" w:rsidRDefault="002520B6" w:rsidP="002520B6">
      <w:pPr>
        <w:pStyle w:val="aa"/>
        <w:ind w:left="0"/>
        <w:jc w:val="both"/>
        <w:rPr>
          <w:rFonts w:ascii="Arial" w:hAnsi="Arial" w:cs="Arial"/>
          <w:sz w:val="24"/>
          <w:szCs w:val="24"/>
        </w:rPr>
      </w:pPr>
      <w:r w:rsidRPr="007605D5">
        <w:rPr>
          <w:rFonts w:ascii="Arial" w:hAnsi="Arial" w:cs="Arial"/>
          <w:sz w:val="24"/>
          <w:szCs w:val="24"/>
        </w:rPr>
        <w:t>•</w:t>
      </w:r>
      <w:r w:rsidRPr="007605D5">
        <w:rPr>
          <w:rFonts w:ascii="Arial" w:hAnsi="Arial" w:cs="Arial"/>
          <w:sz w:val="24"/>
          <w:szCs w:val="24"/>
        </w:rPr>
        <w:tab/>
        <w:t xml:space="preserve"> Положение является простым в применении, что дает возможность </w:t>
      </w:r>
      <w:r w:rsidR="008D32D2">
        <w:rPr>
          <w:rFonts w:ascii="Arial" w:hAnsi="Arial" w:cs="Arial"/>
          <w:sz w:val="24"/>
          <w:szCs w:val="24"/>
        </w:rPr>
        <w:t>его</w:t>
      </w:r>
      <w:r w:rsidRPr="007605D5">
        <w:rPr>
          <w:rFonts w:ascii="Arial" w:hAnsi="Arial" w:cs="Arial"/>
          <w:sz w:val="24"/>
          <w:szCs w:val="24"/>
        </w:rPr>
        <w:t xml:space="preserve"> применения как специалистами в области охраны труда, так и представителями младшего управленческого звена предприятия</w:t>
      </w:r>
      <w:r w:rsidR="000A5F56" w:rsidRPr="007605D5">
        <w:rPr>
          <w:rFonts w:ascii="Arial" w:hAnsi="Arial" w:cs="Arial"/>
          <w:sz w:val="24"/>
          <w:szCs w:val="24"/>
        </w:rPr>
        <w:t>,</w:t>
      </w:r>
      <w:r w:rsidRPr="007605D5">
        <w:rPr>
          <w:rFonts w:ascii="Arial" w:hAnsi="Arial" w:cs="Arial"/>
          <w:sz w:val="24"/>
          <w:szCs w:val="24"/>
        </w:rPr>
        <w:t xml:space="preserve"> т.е. теми руководителями, которые фактически и управляют рисками; </w:t>
      </w:r>
    </w:p>
    <w:p w:rsidR="002520B6" w:rsidRPr="007605D5" w:rsidRDefault="002520B6" w:rsidP="002520B6">
      <w:pPr>
        <w:pStyle w:val="aa"/>
        <w:ind w:left="0"/>
        <w:jc w:val="both"/>
        <w:rPr>
          <w:rFonts w:ascii="Arial" w:hAnsi="Arial" w:cs="Arial"/>
          <w:sz w:val="24"/>
          <w:szCs w:val="24"/>
        </w:rPr>
      </w:pPr>
      <w:r w:rsidRPr="007605D5">
        <w:rPr>
          <w:rFonts w:ascii="Arial" w:hAnsi="Arial" w:cs="Arial"/>
          <w:sz w:val="24"/>
          <w:szCs w:val="24"/>
        </w:rPr>
        <w:t>•</w:t>
      </w:r>
      <w:r w:rsidRPr="007605D5">
        <w:rPr>
          <w:rFonts w:ascii="Arial" w:hAnsi="Arial" w:cs="Arial"/>
          <w:sz w:val="24"/>
          <w:szCs w:val="24"/>
        </w:rPr>
        <w:tab/>
        <w:t xml:space="preserve"> Положение ориентировано на выявление потенциальных опасностей на рабочих местах, оцениванию вероятности реализации опасности и предполагаемой тяжести последствий в случае реализации какого либо возможного варианта имеющейся опасности; </w:t>
      </w:r>
    </w:p>
    <w:p w:rsidR="002520B6" w:rsidRPr="007605D5" w:rsidRDefault="002520B6" w:rsidP="002520B6">
      <w:pPr>
        <w:pStyle w:val="aa"/>
        <w:ind w:left="0"/>
        <w:jc w:val="both"/>
        <w:rPr>
          <w:rFonts w:ascii="Arial" w:hAnsi="Arial" w:cs="Arial"/>
          <w:sz w:val="24"/>
          <w:szCs w:val="24"/>
        </w:rPr>
      </w:pPr>
      <w:r w:rsidRPr="007605D5">
        <w:rPr>
          <w:rFonts w:ascii="Arial" w:hAnsi="Arial" w:cs="Arial"/>
          <w:sz w:val="24"/>
          <w:szCs w:val="24"/>
        </w:rPr>
        <w:t>•</w:t>
      </w:r>
      <w:r w:rsidRPr="007605D5">
        <w:rPr>
          <w:rFonts w:ascii="Arial" w:hAnsi="Arial" w:cs="Arial"/>
          <w:sz w:val="24"/>
          <w:szCs w:val="24"/>
        </w:rPr>
        <w:tab/>
        <w:t xml:space="preserve">сам процесс оценки обеспечивает существенные возможности, идентификации и систематизации опасностей, и позволяет распределить соответствующие ресурсы для контроля степени риска; </w:t>
      </w:r>
    </w:p>
    <w:p w:rsidR="00C4718D" w:rsidRPr="007605D5" w:rsidRDefault="002520B6" w:rsidP="002520B6">
      <w:pPr>
        <w:pStyle w:val="aa"/>
        <w:ind w:left="0"/>
        <w:jc w:val="both"/>
        <w:rPr>
          <w:rFonts w:ascii="Arial" w:hAnsi="Arial" w:cs="Arial"/>
          <w:sz w:val="24"/>
          <w:szCs w:val="24"/>
        </w:rPr>
      </w:pPr>
      <w:r w:rsidRPr="007605D5">
        <w:rPr>
          <w:rFonts w:ascii="Arial" w:hAnsi="Arial" w:cs="Arial"/>
          <w:sz w:val="24"/>
          <w:szCs w:val="24"/>
        </w:rPr>
        <w:t>•</w:t>
      </w:r>
      <w:r w:rsidRPr="007605D5">
        <w:rPr>
          <w:rFonts w:ascii="Arial" w:hAnsi="Arial" w:cs="Arial"/>
          <w:sz w:val="24"/>
          <w:szCs w:val="24"/>
        </w:rPr>
        <w:tab/>
        <w:t xml:space="preserve"> Положение располагает справочными материалами, которые обеспечивают специалистов информацией, необходимой для проведения качественной оценки рисков, идентификации опасностей, разработки предупредительных и защитных мероприятий (управление рисками).</w:t>
      </w:r>
    </w:p>
    <w:p w:rsidR="00C4718D" w:rsidRPr="007605D5" w:rsidRDefault="00C4718D" w:rsidP="00591791">
      <w:pPr>
        <w:pStyle w:val="2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6" w:name="_Toc500630066"/>
      <w:r w:rsidRPr="007605D5">
        <w:rPr>
          <w:rFonts w:ascii="Arial" w:hAnsi="Arial" w:cs="Arial"/>
          <w:sz w:val="24"/>
          <w:szCs w:val="24"/>
        </w:rPr>
        <w:t>Общие положения об оценке риска</w:t>
      </w:r>
      <w:bookmarkEnd w:id="6"/>
    </w:p>
    <w:p w:rsidR="00C4718D" w:rsidRPr="007605D5" w:rsidRDefault="00C4718D" w:rsidP="00C4718D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C4718D" w:rsidRPr="007605D5" w:rsidRDefault="00C4718D" w:rsidP="00C4718D">
      <w:pPr>
        <w:pStyle w:val="aa"/>
        <w:ind w:left="0" w:firstLine="851"/>
        <w:jc w:val="both"/>
        <w:rPr>
          <w:rFonts w:ascii="Arial" w:hAnsi="Arial" w:cs="Arial"/>
          <w:sz w:val="24"/>
          <w:szCs w:val="24"/>
        </w:rPr>
      </w:pPr>
      <w:r w:rsidRPr="007605D5">
        <w:rPr>
          <w:rFonts w:ascii="Arial" w:hAnsi="Arial" w:cs="Arial"/>
          <w:sz w:val="24"/>
          <w:szCs w:val="24"/>
        </w:rPr>
        <w:t>Оценка риска (ОР) это процесс анализа риска воздействия идентифицированных вредных и опасных производственных факторов на организм работающего для выработки решений по защите от данных рисков.</w:t>
      </w:r>
    </w:p>
    <w:p w:rsidR="00C4718D" w:rsidRPr="007605D5" w:rsidRDefault="00C4718D" w:rsidP="00C4718D">
      <w:pPr>
        <w:pStyle w:val="aa"/>
        <w:ind w:left="0" w:firstLine="851"/>
        <w:jc w:val="both"/>
        <w:rPr>
          <w:rFonts w:ascii="Arial" w:hAnsi="Arial" w:cs="Arial"/>
          <w:sz w:val="24"/>
          <w:szCs w:val="24"/>
        </w:rPr>
      </w:pPr>
      <w:r w:rsidRPr="007605D5">
        <w:rPr>
          <w:rFonts w:ascii="Arial" w:hAnsi="Arial" w:cs="Arial"/>
          <w:sz w:val="24"/>
          <w:szCs w:val="24"/>
        </w:rPr>
        <w:t xml:space="preserve">Идентификация вредных и опасных производственных факторов, это систематическое выявление и фиксация вредных и опасных производственных факторов, которые могут привести к </w:t>
      </w:r>
      <w:proofErr w:type="spellStart"/>
      <w:r w:rsidRPr="007605D5">
        <w:rPr>
          <w:rFonts w:ascii="Arial" w:hAnsi="Arial" w:cs="Arial"/>
          <w:sz w:val="24"/>
          <w:szCs w:val="24"/>
        </w:rPr>
        <w:t>травмированию</w:t>
      </w:r>
      <w:proofErr w:type="spellEnd"/>
      <w:r w:rsidRPr="007605D5">
        <w:rPr>
          <w:rFonts w:ascii="Arial" w:hAnsi="Arial" w:cs="Arial"/>
          <w:sz w:val="24"/>
          <w:szCs w:val="24"/>
        </w:rPr>
        <w:t xml:space="preserve"> или заболеванию.                                                                                                                                                                                                               </w:t>
      </w:r>
    </w:p>
    <w:p w:rsidR="00C4718D" w:rsidRPr="007605D5" w:rsidRDefault="00C4718D" w:rsidP="00C4718D">
      <w:pPr>
        <w:pStyle w:val="aa"/>
        <w:ind w:left="0" w:firstLine="851"/>
        <w:jc w:val="both"/>
        <w:rPr>
          <w:rFonts w:ascii="Arial" w:hAnsi="Arial" w:cs="Arial"/>
          <w:sz w:val="24"/>
          <w:szCs w:val="24"/>
        </w:rPr>
      </w:pPr>
      <w:r w:rsidRPr="007605D5">
        <w:rPr>
          <w:rFonts w:ascii="Arial" w:hAnsi="Arial" w:cs="Arial"/>
          <w:sz w:val="24"/>
          <w:szCs w:val="24"/>
        </w:rPr>
        <w:t xml:space="preserve">Все риски, связанные с каждой из идентифицированных опасностей, следует анализировать, оценивать и упорядочивать по приоритетам необходимости исключения или снижения риска. При этом следует рассматривать как нормальные условия функционирования </w:t>
      </w:r>
      <w:r w:rsidR="004F772D" w:rsidRPr="007605D5">
        <w:rPr>
          <w:rFonts w:ascii="Arial" w:hAnsi="Arial" w:cs="Arial"/>
          <w:sz w:val="24"/>
          <w:szCs w:val="24"/>
        </w:rPr>
        <w:t xml:space="preserve"> </w:t>
      </w:r>
      <w:r w:rsidR="004B690F">
        <w:rPr>
          <w:rFonts w:ascii="Arial" w:hAnsi="Arial" w:cs="Arial"/>
          <w:sz w:val="24"/>
          <w:szCs w:val="24"/>
        </w:rPr>
        <w:t xml:space="preserve"> </w:t>
      </w:r>
      <w:r w:rsidR="00092156">
        <w:rPr>
          <w:rFonts w:ascii="Arial" w:hAnsi="Arial" w:cs="Arial"/>
          <w:sz w:val="24"/>
          <w:szCs w:val="24"/>
        </w:rPr>
        <w:t>МБДОУ «Детский сад общеразвивающего вида «Родничок» ГО ЗАТО Фокино</w:t>
      </w:r>
      <w:r w:rsidRPr="007605D5">
        <w:rPr>
          <w:rFonts w:ascii="Arial" w:hAnsi="Arial" w:cs="Arial"/>
          <w:sz w:val="24"/>
          <w:szCs w:val="24"/>
        </w:rPr>
        <w:t xml:space="preserve">, так и случаи отклонений в работе, связанные с происшествиями и возможными аварийными ситуациями.   </w:t>
      </w:r>
    </w:p>
    <w:p w:rsidR="00C4718D" w:rsidRPr="007605D5" w:rsidRDefault="00C4718D" w:rsidP="00C4718D">
      <w:pPr>
        <w:pStyle w:val="aa"/>
        <w:ind w:left="0" w:firstLine="851"/>
        <w:jc w:val="both"/>
        <w:rPr>
          <w:rFonts w:ascii="Arial" w:hAnsi="Arial" w:cs="Arial"/>
          <w:sz w:val="24"/>
          <w:szCs w:val="24"/>
        </w:rPr>
      </w:pPr>
      <w:r w:rsidRPr="007605D5">
        <w:rPr>
          <w:rFonts w:ascii="Arial" w:hAnsi="Arial" w:cs="Arial"/>
          <w:sz w:val="24"/>
          <w:szCs w:val="24"/>
        </w:rPr>
        <w:t>Идентификация, оценка и прогноз риска представляют собой процедуру анализа риска путем проведения исследований, направленных на выявление и количественное определение видов риска в различных сферах деятельности.</w:t>
      </w:r>
    </w:p>
    <w:p w:rsidR="00C4718D" w:rsidRPr="007605D5" w:rsidRDefault="00C4718D" w:rsidP="00C4718D">
      <w:pPr>
        <w:pStyle w:val="aa"/>
        <w:ind w:left="0" w:firstLine="851"/>
        <w:jc w:val="both"/>
        <w:rPr>
          <w:rFonts w:ascii="Arial" w:hAnsi="Arial" w:cs="Arial"/>
          <w:sz w:val="24"/>
          <w:szCs w:val="24"/>
        </w:rPr>
      </w:pPr>
      <w:r w:rsidRPr="007605D5">
        <w:rPr>
          <w:rFonts w:ascii="Arial" w:hAnsi="Arial" w:cs="Arial"/>
          <w:sz w:val="24"/>
          <w:szCs w:val="24"/>
        </w:rPr>
        <w:t xml:space="preserve">Экспертные методы были основаны на субъективном анализе риска, который позволил разделить выявляемые риски на такие уровни, как: 1) высокий, средний, низкий; а также ранжировать выявленные альтернативы решения проблемы по принципу «лучше — хуже»: 2) допустимый, критический, катастрофический; </w:t>
      </w:r>
      <w:r w:rsidR="00A8106A" w:rsidRPr="007605D5">
        <w:rPr>
          <w:rFonts w:ascii="Arial" w:hAnsi="Arial" w:cs="Arial"/>
          <w:sz w:val="24"/>
          <w:szCs w:val="24"/>
        </w:rPr>
        <w:t>или приемлемый</w:t>
      </w:r>
      <w:r w:rsidRPr="007605D5">
        <w:rPr>
          <w:rFonts w:ascii="Arial" w:hAnsi="Arial" w:cs="Arial"/>
          <w:sz w:val="24"/>
          <w:szCs w:val="24"/>
        </w:rPr>
        <w:t xml:space="preserve"> полностью, частично приемлемый, неприемлемый. </w:t>
      </w:r>
    </w:p>
    <w:p w:rsidR="00C4718D" w:rsidRPr="007605D5" w:rsidRDefault="00C4718D" w:rsidP="00C4718D">
      <w:pPr>
        <w:pStyle w:val="aa"/>
        <w:ind w:left="0" w:firstLine="851"/>
        <w:jc w:val="both"/>
        <w:rPr>
          <w:rFonts w:ascii="Arial" w:hAnsi="Arial" w:cs="Arial"/>
          <w:sz w:val="24"/>
          <w:szCs w:val="24"/>
        </w:rPr>
      </w:pPr>
      <w:r w:rsidRPr="007605D5">
        <w:rPr>
          <w:rFonts w:ascii="Arial" w:hAnsi="Arial" w:cs="Arial"/>
          <w:sz w:val="24"/>
          <w:szCs w:val="24"/>
        </w:rPr>
        <w:t xml:space="preserve">Количественная оценка риска, т.е. численное определение размеров отдельных рисков, Экспертом </w:t>
      </w:r>
      <w:r w:rsidR="00193603" w:rsidRPr="007605D5">
        <w:rPr>
          <w:rFonts w:ascii="Arial" w:hAnsi="Arial" w:cs="Arial"/>
          <w:sz w:val="24"/>
          <w:szCs w:val="24"/>
        </w:rPr>
        <w:t xml:space="preserve">по оценке рисков </w:t>
      </w:r>
      <w:r w:rsidRPr="007605D5">
        <w:rPr>
          <w:rFonts w:ascii="Arial" w:hAnsi="Arial" w:cs="Arial"/>
          <w:sz w:val="24"/>
          <w:szCs w:val="24"/>
        </w:rPr>
        <w:t xml:space="preserve">была </w:t>
      </w:r>
      <w:proofErr w:type="gramStart"/>
      <w:r w:rsidRPr="007605D5">
        <w:rPr>
          <w:rFonts w:ascii="Arial" w:hAnsi="Arial" w:cs="Arial"/>
          <w:sz w:val="24"/>
          <w:szCs w:val="24"/>
        </w:rPr>
        <w:t>проведена  на</w:t>
      </w:r>
      <w:proofErr w:type="gramEnd"/>
      <w:r w:rsidRPr="007605D5">
        <w:rPr>
          <w:rFonts w:ascii="Arial" w:hAnsi="Arial" w:cs="Arial"/>
          <w:sz w:val="24"/>
          <w:szCs w:val="24"/>
        </w:rPr>
        <w:t xml:space="preserve"> основе методов математической статистики. </w:t>
      </w:r>
    </w:p>
    <w:p w:rsidR="00C4718D" w:rsidRPr="007605D5" w:rsidRDefault="00C4718D" w:rsidP="00C4718D">
      <w:pPr>
        <w:pStyle w:val="aa"/>
        <w:ind w:left="0" w:firstLine="851"/>
        <w:jc w:val="both"/>
        <w:rPr>
          <w:rFonts w:ascii="Arial" w:hAnsi="Arial" w:cs="Arial"/>
          <w:sz w:val="24"/>
          <w:szCs w:val="24"/>
        </w:rPr>
      </w:pPr>
      <w:r w:rsidRPr="007605D5">
        <w:rPr>
          <w:rFonts w:ascii="Arial" w:hAnsi="Arial" w:cs="Arial"/>
          <w:sz w:val="24"/>
          <w:szCs w:val="24"/>
        </w:rPr>
        <w:t>Для оценки риска количественным методом использовались данные статистики травматизма и профессиональных заболеваний. Следует отметить также, что статистика в области производственного травматизма и профессиональных заболеваний несовершенна вследствие неполного учета этих данных.</w:t>
      </w:r>
    </w:p>
    <w:p w:rsidR="00C4718D" w:rsidRPr="007605D5" w:rsidRDefault="00C4718D" w:rsidP="00C4718D">
      <w:pPr>
        <w:pStyle w:val="aa"/>
        <w:ind w:left="0" w:firstLine="851"/>
        <w:jc w:val="both"/>
        <w:rPr>
          <w:rFonts w:ascii="Arial" w:hAnsi="Arial" w:cs="Arial"/>
          <w:sz w:val="24"/>
          <w:szCs w:val="24"/>
        </w:rPr>
      </w:pPr>
      <w:r w:rsidRPr="007605D5">
        <w:rPr>
          <w:rFonts w:ascii="Arial" w:hAnsi="Arial" w:cs="Arial"/>
          <w:sz w:val="24"/>
          <w:szCs w:val="24"/>
        </w:rPr>
        <w:t>В процессе проведения оценки риска и устранении его последствий, а также проведении корректирующих мероприятий важно:</w:t>
      </w:r>
    </w:p>
    <w:p w:rsidR="00C4718D" w:rsidRPr="007605D5" w:rsidRDefault="00C4718D" w:rsidP="00C4718D">
      <w:pPr>
        <w:pStyle w:val="aa"/>
        <w:ind w:left="0" w:firstLine="851"/>
        <w:jc w:val="both"/>
        <w:rPr>
          <w:rFonts w:ascii="Arial" w:hAnsi="Arial" w:cs="Arial"/>
          <w:sz w:val="24"/>
          <w:szCs w:val="24"/>
        </w:rPr>
      </w:pPr>
      <w:r w:rsidRPr="007605D5">
        <w:rPr>
          <w:rFonts w:ascii="Arial" w:hAnsi="Arial" w:cs="Arial"/>
          <w:sz w:val="24"/>
          <w:szCs w:val="24"/>
        </w:rPr>
        <w:t xml:space="preserve">- чтобы при </w:t>
      </w:r>
      <w:r w:rsidR="00A8106A" w:rsidRPr="007605D5">
        <w:rPr>
          <w:rFonts w:ascii="Arial" w:hAnsi="Arial" w:cs="Arial"/>
          <w:sz w:val="24"/>
          <w:szCs w:val="24"/>
        </w:rPr>
        <w:t>оптимизации существующих</w:t>
      </w:r>
      <w:r w:rsidRPr="007605D5">
        <w:rPr>
          <w:rFonts w:ascii="Arial" w:hAnsi="Arial" w:cs="Arial"/>
          <w:sz w:val="24"/>
          <w:szCs w:val="24"/>
        </w:rPr>
        <w:t xml:space="preserve"> рисков не создавались  новые.  </w:t>
      </w:r>
    </w:p>
    <w:p w:rsidR="00C4718D" w:rsidRPr="007605D5" w:rsidRDefault="00C4718D" w:rsidP="00C4718D">
      <w:pPr>
        <w:pStyle w:val="aa"/>
        <w:ind w:left="0" w:firstLine="851"/>
        <w:jc w:val="both"/>
        <w:rPr>
          <w:rFonts w:ascii="Arial" w:hAnsi="Arial" w:cs="Arial"/>
          <w:sz w:val="24"/>
          <w:szCs w:val="24"/>
        </w:rPr>
      </w:pPr>
      <w:r w:rsidRPr="007605D5">
        <w:rPr>
          <w:rFonts w:ascii="Arial" w:hAnsi="Arial" w:cs="Arial"/>
          <w:sz w:val="24"/>
          <w:szCs w:val="24"/>
        </w:rPr>
        <w:t xml:space="preserve">- чтобы риск не был перенесен на другое место. </w:t>
      </w:r>
    </w:p>
    <w:p w:rsidR="00C4718D" w:rsidRPr="007605D5" w:rsidRDefault="00C4718D" w:rsidP="00C4718D">
      <w:pPr>
        <w:pStyle w:val="aa"/>
        <w:ind w:left="0" w:firstLine="851"/>
        <w:jc w:val="both"/>
        <w:rPr>
          <w:rFonts w:ascii="Arial" w:hAnsi="Arial" w:cs="Arial"/>
          <w:sz w:val="24"/>
          <w:szCs w:val="24"/>
        </w:rPr>
      </w:pPr>
      <w:r w:rsidRPr="007605D5">
        <w:rPr>
          <w:rFonts w:ascii="Arial" w:hAnsi="Arial" w:cs="Arial"/>
          <w:sz w:val="24"/>
          <w:szCs w:val="24"/>
        </w:rPr>
        <w:t xml:space="preserve">Уровень риска на рабочем месте необходимо оценивать каждый раз, когда происходят какие-либо изменения, влияющие на факторы риска, например: </w:t>
      </w:r>
    </w:p>
    <w:p w:rsidR="00C4718D" w:rsidRPr="007605D5" w:rsidRDefault="00C4718D" w:rsidP="00C4718D">
      <w:pPr>
        <w:pStyle w:val="aa"/>
        <w:ind w:left="0" w:firstLine="851"/>
        <w:jc w:val="both"/>
        <w:rPr>
          <w:rFonts w:ascii="Arial" w:hAnsi="Arial" w:cs="Arial"/>
          <w:sz w:val="24"/>
          <w:szCs w:val="24"/>
        </w:rPr>
      </w:pPr>
      <w:r w:rsidRPr="007605D5">
        <w:rPr>
          <w:rFonts w:ascii="Arial" w:hAnsi="Arial" w:cs="Arial"/>
          <w:sz w:val="24"/>
          <w:szCs w:val="24"/>
        </w:rPr>
        <w:t xml:space="preserve">- вводится новый технологический процесс; </w:t>
      </w:r>
    </w:p>
    <w:p w:rsidR="00C4718D" w:rsidRPr="007605D5" w:rsidRDefault="00C4718D" w:rsidP="00C4718D">
      <w:pPr>
        <w:pStyle w:val="aa"/>
        <w:ind w:left="0" w:firstLine="851"/>
        <w:jc w:val="both"/>
        <w:rPr>
          <w:rFonts w:ascii="Arial" w:hAnsi="Arial" w:cs="Arial"/>
          <w:sz w:val="24"/>
          <w:szCs w:val="24"/>
        </w:rPr>
      </w:pPr>
      <w:r w:rsidRPr="007605D5">
        <w:rPr>
          <w:rFonts w:ascii="Arial" w:hAnsi="Arial" w:cs="Arial"/>
          <w:sz w:val="24"/>
          <w:szCs w:val="24"/>
        </w:rPr>
        <w:t>- вводится новое оборудование, сырье  или материалы;</w:t>
      </w:r>
    </w:p>
    <w:p w:rsidR="00C4718D" w:rsidRPr="007605D5" w:rsidRDefault="00C4718D" w:rsidP="00C4718D">
      <w:pPr>
        <w:pStyle w:val="aa"/>
        <w:ind w:left="0" w:firstLine="851"/>
        <w:jc w:val="both"/>
        <w:rPr>
          <w:rFonts w:ascii="Arial" w:hAnsi="Arial" w:cs="Arial"/>
          <w:sz w:val="24"/>
          <w:szCs w:val="24"/>
        </w:rPr>
      </w:pPr>
      <w:r w:rsidRPr="007605D5">
        <w:rPr>
          <w:rFonts w:ascii="Arial" w:hAnsi="Arial" w:cs="Arial"/>
          <w:sz w:val="24"/>
          <w:szCs w:val="24"/>
        </w:rPr>
        <w:t>- изменяется организация труда или вводятся новые рабочие ситуации, в т. ч. перемещение рабочих мест в новые помещения;</w:t>
      </w:r>
    </w:p>
    <w:p w:rsidR="00C4718D" w:rsidRPr="007605D5" w:rsidRDefault="00C4718D" w:rsidP="00C4718D">
      <w:pPr>
        <w:pStyle w:val="aa"/>
        <w:ind w:left="0" w:firstLine="851"/>
        <w:jc w:val="both"/>
        <w:rPr>
          <w:rFonts w:ascii="Arial" w:hAnsi="Arial" w:cs="Arial"/>
          <w:sz w:val="24"/>
          <w:szCs w:val="24"/>
        </w:rPr>
      </w:pPr>
      <w:r w:rsidRPr="007605D5">
        <w:rPr>
          <w:rFonts w:ascii="Arial" w:hAnsi="Arial" w:cs="Arial"/>
          <w:sz w:val="24"/>
          <w:szCs w:val="24"/>
        </w:rPr>
        <w:t>- вводится задание, которое может потенциально воздействовать на другие работы;</w:t>
      </w:r>
    </w:p>
    <w:p w:rsidR="00C4718D" w:rsidRPr="007605D5" w:rsidRDefault="00C4718D" w:rsidP="00C4718D">
      <w:pPr>
        <w:pStyle w:val="aa"/>
        <w:ind w:left="0" w:firstLine="851"/>
        <w:jc w:val="both"/>
        <w:rPr>
          <w:rFonts w:ascii="Arial" w:hAnsi="Arial" w:cs="Arial"/>
          <w:sz w:val="24"/>
          <w:szCs w:val="24"/>
        </w:rPr>
      </w:pPr>
      <w:r w:rsidRPr="007605D5">
        <w:rPr>
          <w:rFonts w:ascii="Arial" w:hAnsi="Arial" w:cs="Arial"/>
          <w:sz w:val="24"/>
          <w:szCs w:val="24"/>
        </w:rPr>
        <w:t>- в случае, когда корректирующие меры, использованные ранее, могут быть недостаточно приемлемыми в данном случае;</w:t>
      </w:r>
    </w:p>
    <w:p w:rsidR="00C4718D" w:rsidRPr="007605D5" w:rsidRDefault="00C4718D" w:rsidP="00C4718D">
      <w:pPr>
        <w:pStyle w:val="aa"/>
        <w:ind w:left="0" w:firstLine="851"/>
        <w:jc w:val="both"/>
        <w:rPr>
          <w:rFonts w:ascii="Arial" w:hAnsi="Arial" w:cs="Arial"/>
          <w:sz w:val="24"/>
          <w:szCs w:val="24"/>
        </w:rPr>
      </w:pPr>
      <w:r w:rsidRPr="007605D5">
        <w:rPr>
          <w:rFonts w:ascii="Arial" w:hAnsi="Arial" w:cs="Arial"/>
          <w:sz w:val="24"/>
          <w:szCs w:val="24"/>
        </w:rPr>
        <w:t>- после случая травматизма.</w:t>
      </w:r>
    </w:p>
    <w:p w:rsidR="00C4718D" w:rsidRPr="007605D5" w:rsidRDefault="00C4718D" w:rsidP="00C4718D">
      <w:pPr>
        <w:pStyle w:val="aa"/>
        <w:ind w:left="0" w:firstLine="851"/>
        <w:jc w:val="both"/>
        <w:rPr>
          <w:rFonts w:ascii="Arial" w:hAnsi="Arial" w:cs="Arial"/>
          <w:sz w:val="24"/>
          <w:szCs w:val="24"/>
        </w:rPr>
      </w:pPr>
      <w:r w:rsidRPr="007605D5">
        <w:rPr>
          <w:rFonts w:ascii="Arial" w:hAnsi="Arial" w:cs="Arial"/>
          <w:sz w:val="24"/>
          <w:szCs w:val="24"/>
        </w:rPr>
        <w:t xml:space="preserve">В процессе проведения работ по оценке риска на рабочих местах </w:t>
      </w:r>
      <w:r w:rsidR="004F772D" w:rsidRPr="007605D5">
        <w:rPr>
          <w:rFonts w:ascii="Arial" w:hAnsi="Arial" w:cs="Arial"/>
          <w:sz w:val="24"/>
          <w:szCs w:val="24"/>
        </w:rPr>
        <w:t xml:space="preserve"> </w:t>
      </w:r>
      <w:r w:rsidR="004B690F">
        <w:rPr>
          <w:rFonts w:ascii="Arial" w:hAnsi="Arial" w:cs="Arial"/>
          <w:sz w:val="24"/>
          <w:szCs w:val="24"/>
        </w:rPr>
        <w:t xml:space="preserve"> </w:t>
      </w:r>
      <w:r w:rsidR="00092156">
        <w:rPr>
          <w:rFonts w:ascii="Arial" w:hAnsi="Arial" w:cs="Arial"/>
          <w:sz w:val="24"/>
          <w:szCs w:val="24"/>
        </w:rPr>
        <w:t>МБДОУ «Детский сад общеразвивающего вида «Родничок» ГО ЗАТО Фокино</w:t>
      </w:r>
      <w:r w:rsidR="0000103D" w:rsidRPr="007605D5">
        <w:rPr>
          <w:rFonts w:ascii="Arial" w:hAnsi="Arial" w:cs="Arial"/>
          <w:sz w:val="24"/>
          <w:szCs w:val="24"/>
        </w:rPr>
        <w:t xml:space="preserve"> </w:t>
      </w:r>
      <w:r w:rsidRPr="007605D5">
        <w:rPr>
          <w:rFonts w:ascii="Arial" w:hAnsi="Arial" w:cs="Arial"/>
          <w:sz w:val="24"/>
          <w:szCs w:val="24"/>
        </w:rPr>
        <w:t>необходимо:</w:t>
      </w:r>
    </w:p>
    <w:p w:rsidR="00C4718D" w:rsidRPr="007605D5" w:rsidRDefault="00C4718D" w:rsidP="00C4718D">
      <w:pPr>
        <w:pStyle w:val="aa"/>
        <w:ind w:left="0" w:firstLine="851"/>
        <w:jc w:val="both"/>
        <w:rPr>
          <w:rFonts w:ascii="Arial" w:hAnsi="Arial" w:cs="Arial"/>
          <w:sz w:val="24"/>
          <w:szCs w:val="24"/>
        </w:rPr>
      </w:pPr>
      <w:r w:rsidRPr="007605D5">
        <w:rPr>
          <w:rFonts w:ascii="Arial" w:hAnsi="Arial" w:cs="Arial"/>
          <w:sz w:val="24"/>
          <w:szCs w:val="24"/>
        </w:rPr>
        <w:t>- учитывать все факторы риска и возможные угрозы;</w:t>
      </w:r>
    </w:p>
    <w:p w:rsidR="00C4718D" w:rsidRPr="007605D5" w:rsidRDefault="00C4718D" w:rsidP="00C4718D">
      <w:pPr>
        <w:pStyle w:val="aa"/>
        <w:ind w:left="0" w:firstLine="851"/>
        <w:jc w:val="both"/>
        <w:rPr>
          <w:rFonts w:ascii="Arial" w:hAnsi="Arial" w:cs="Arial"/>
          <w:sz w:val="24"/>
          <w:szCs w:val="24"/>
        </w:rPr>
      </w:pPr>
      <w:r w:rsidRPr="007605D5">
        <w:rPr>
          <w:rFonts w:ascii="Arial" w:hAnsi="Arial" w:cs="Arial"/>
          <w:sz w:val="24"/>
          <w:szCs w:val="24"/>
        </w:rPr>
        <w:t>- определив риск, выяснить, возможно ли избавиться от него полностью. Если нет, то необходимо оценить возможные последствия, для принятия мер по снижению риска.</w:t>
      </w:r>
    </w:p>
    <w:p w:rsidR="00C4718D" w:rsidRPr="007605D5" w:rsidRDefault="00C4718D" w:rsidP="00C4718D">
      <w:pPr>
        <w:pStyle w:val="aa"/>
        <w:ind w:left="0" w:firstLine="851"/>
        <w:jc w:val="both"/>
        <w:rPr>
          <w:rFonts w:ascii="Arial" w:hAnsi="Arial" w:cs="Arial"/>
          <w:sz w:val="24"/>
          <w:szCs w:val="24"/>
        </w:rPr>
      </w:pPr>
      <w:r w:rsidRPr="007605D5">
        <w:rPr>
          <w:rFonts w:ascii="Arial" w:hAnsi="Arial" w:cs="Arial"/>
          <w:sz w:val="24"/>
          <w:szCs w:val="24"/>
        </w:rPr>
        <w:t xml:space="preserve">Оценка рисков </w:t>
      </w:r>
      <w:r w:rsidR="0000103D" w:rsidRPr="007605D5">
        <w:rPr>
          <w:rFonts w:ascii="Arial" w:hAnsi="Arial" w:cs="Arial"/>
          <w:sz w:val="24"/>
          <w:szCs w:val="24"/>
        </w:rPr>
        <w:t xml:space="preserve">позволит </w:t>
      </w:r>
      <w:r w:rsidR="004F772D" w:rsidRPr="007605D5">
        <w:rPr>
          <w:rFonts w:ascii="Arial" w:hAnsi="Arial" w:cs="Arial"/>
          <w:sz w:val="24"/>
          <w:szCs w:val="24"/>
        </w:rPr>
        <w:t xml:space="preserve"> </w:t>
      </w:r>
      <w:r w:rsidR="004B690F">
        <w:rPr>
          <w:rFonts w:ascii="Arial" w:hAnsi="Arial" w:cs="Arial"/>
          <w:sz w:val="24"/>
          <w:szCs w:val="24"/>
        </w:rPr>
        <w:t xml:space="preserve"> </w:t>
      </w:r>
      <w:r w:rsidR="00092156">
        <w:rPr>
          <w:rFonts w:ascii="Arial" w:hAnsi="Arial" w:cs="Arial"/>
          <w:sz w:val="24"/>
          <w:szCs w:val="24"/>
        </w:rPr>
        <w:t>МБДОУ «Детский сад общеразвивающего вида «Родничок» ГО ЗАТО Фокино</w:t>
      </w:r>
      <w:r w:rsidRPr="007605D5">
        <w:rPr>
          <w:rFonts w:ascii="Arial" w:hAnsi="Arial" w:cs="Arial"/>
          <w:sz w:val="24"/>
          <w:szCs w:val="24"/>
        </w:rPr>
        <w:t>:</w:t>
      </w:r>
    </w:p>
    <w:p w:rsidR="00C4718D" w:rsidRPr="007605D5" w:rsidRDefault="00C4718D" w:rsidP="00C4718D">
      <w:pPr>
        <w:pStyle w:val="aa"/>
        <w:ind w:left="0" w:firstLine="851"/>
        <w:jc w:val="both"/>
        <w:rPr>
          <w:rFonts w:ascii="Arial" w:hAnsi="Arial" w:cs="Arial"/>
          <w:sz w:val="24"/>
          <w:szCs w:val="24"/>
        </w:rPr>
      </w:pPr>
      <w:r w:rsidRPr="007605D5">
        <w:rPr>
          <w:rFonts w:ascii="Arial" w:hAnsi="Arial" w:cs="Arial"/>
          <w:sz w:val="24"/>
          <w:szCs w:val="24"/>
        </w:rPr>
        <w:t xml:space="preserve">- определить </w:t>
      </w:r>
      <w:r w:rsidR="00DA1F17" w:rsidRPr="007605D5">
        <w:rPr>
          <w:rFonts w:ascii="Arial" w:hAnsi="Arial" w:cs="Arial"/>
          <w:sz w:val="24"/>
          <w:szCs w:val="24"/>
        </w:rPr>
        <w:t>опасности</w:t>
      </w:r>
      <w:r w:rsidRPr="007605D5">
        <w:rPr>
          <w:rFonts w:ascii="Arial" w:hAnsi="Arial" w:cs="Arial"/>
          <w:sz w:val="24"/>
          <w:szCs w:val="24"/>
        </w:rPr>
        <w:t>, имеющиеся в рабочем процессе, и оценить связанные с ними риски, чтобы, соблюдая требования существующего законодательства, определить, какие мероприятия необходимо осуществить для обеспечения безопасности и сохранности здоровья работников и других лиц;</w:t>
      </w:r>
    </w:p>
    <w:p w:rsidR="00C4718D" w:rsidRPr="007605D5" w:rsidRDefault="00C4718D" w:rsidP="00C4718D">
      <w:pPr>
        <w:pStyle w:val="aa"/>
        <w:ind w:left="0" w:firstLine="851"/>
        <w:jc w:val="both"/>
        <w:rPr>
          <w:rFonts w:ascii="Arial" w:hAnsi="Arial" w:cs="Arial"/>
          <w:sz w:val="24"/>
          <w:szCs w:val="24"/>
        </w:rPr>
      </w:pPr>
      <w:r w:rsidRPr="007605D5">
        <w:rPr>
          <w:rFonts w:ascii="Arial" w:hAnsi="Arial" w:cs="Arial"/>
          <w:sz w:val="24"/>
          <w:szCs w:val="24"/>
        </w:rPr>
        <w:t>- оценить риск, чтобы, основываясь на полученной информации, правильно организовать работу, выбрать необходимые для работы оборудование, химические вещества, материалы и т. п.;</w:t>
      </w:r>
    </w:p>
    <w:p w:rsidR="00C4718D" w:rsidRPr="007605D5" w:rsidRDefault="00C4718D" w:rsidP="00C4718D">
      <w:pPr>
        <w:pStyle w:val="aa"/>
        <w:ind w:left="0" w:firstLine="851"/>
        <w:jc w:val="both"/>
        <w:rPr>
          <w:rFonts w:ascii="Arial" w:hAnsi="Arial" w:cs="Arial"/>
          <w:sz w:val="24"/>
          <w:szCs w:val="24"/>
        </w:rPr>
      </w:pPr>
      <w:r w:rsidRPr="007605D5">
        <w:rPr>
          <w:rFonts w:ascii="Arial" w:hAnsi="Arial" w:cs="Arial"/>
          <w:sz w:val="24"/>
          <w:szCs w:val="24"/>
        </w:rPr>
        <w:t>- проверить, адекватны ли осуществляемые мероприятия по охране труда;</w:t>
      </w:r>
    </w:p>
    <w:p w:rsidR="00C4718D" w:rsidRPr="007605D5" w:rsidRDefault="00C4718D" w:rsidP="00C4718D">
      <w:pPr>
        <w:pStyle w:val="aa"/>
        <w:ind w:left="0" w:firstLine="851"/>
        <w:jc w:val="both"/>
        <w:rPr>
          <w:rFonts w:ascii="Arial" w:hAnsi="Arial" w:cs="Arial"/>
          <w:sz w:val="24"/>
          <w:szCs w:val="24"/>
        </w:rPr>
      </w:pPr>
      <w:r w:rsidRPr="007605D5">
        <w:rPr>
          <w:rFonts w:ascii="Arial" w:hAnsi="Arial" w:cs="Arial"/>
          <w:sz w:val="24"/>
          <w:szCs w:val="24"/>
        </w:rPr>
        <w:t>- определить приоритеты деятельности, если в результате оценки была установлена необходимость в дальнейших мероприятиях;</w:t>
      </w:r>
    </w:p>
    <w:p w:rsidR="00C4718D" w:rsidRPr="007605D5" w:rsidRDefault="00C4718D" w:rsidP="00C4718D">
      <w:pPr>
        <w:pStyle w:val="aa"/>
        <w:ind w:left="0" w:firstLine="851"/>
        <w:jc w:val="both"/>
        <w:rPr>
          <w:rFonts w:ascii="Arial" w:hAnsi="Arial" w:cs="Arial"/>
          <w:sz w:val="24"/>
          <w:szCs w:val="24"/>
        </w:rPr>
      </w:pPr>
      <w:r w:rsidRPr="007605D5">
        <w:rPr>
          <w:rFonts w:ascii="Arial" w:hAnsi="Arial" w:cs="Arial"/>
          <w:sz w:val="24"/>
          <w:szCs w:val="24"/>
        </w:rPr>
        <w:t xml:space="preserve">- показать </w:t>
      </w:r>
      <w:r w:rsidR="0000103D" w:rsidRPr="007605D5">
        <w:rPr>
          <w:rFonts w:ascii="Arial" w:hAnsi="Arial" w:cs="Arial"/>
          <w:sz w:val="24"/>
          <w:szCs w:val="24"/>
        </w:rPr>
        <w:t>сотрудникам Компании</w:t>
      </w:r>
      <w:r w:rsidRPr="007605D5">
        <w:rPr>
          <w:rFonts w:ascii="Arial" w:hAnsi="Arial" w:cs="Arial"/>
          <w:sz w:val="24"/>
          <w:szCs w:val="24"/>
        </w:rPr>
        <w:t>, что все факторы, связанные с работой, приняты во внимание, а также приняты все необходимые меры для организации безопасного труда;</w:t>
      </w:r>
    </w:p>
    <w:p w:rsidR="00C4718D" w:rsidRPr="007605D5" w:rsidRDefault="00C4718D" w:rsidP="00C4718D">
      <w:pPr>
        <w:pStyle w:val="aa"/>
        <w:ind w:left="0" w:firstLine="851"/>
        <w:jc w:val="both"/>
        <w:rPr>
          <w:rFonts w:ascii="Arial" w:hAnsi="Arial" w:cs="Arial"/>
          <w:sz w:val="24"/>
          <w:szCs w:val="24"/>
        </w:rPr>
      </w:pPr>
      <w:r w:rsidRPr="007605D5">
        <w:rPr>
          <w:rFonts w:ascii="Arial" w:hAnsi="Arial" w:cs="Arial"/>
          <w:sz w:val="24"/>
          <w:szCs w:val="24"/>
        </w:rPr>
        <w:t>- применить комплекс мероприятий, методов и приемов работы, которые были признаны необходимыми по результатам проведения оценки рисков, обеспечивающих сохранение здоровья и повышение уровня безопасности работающих.</w:t>
      </w:r>
    </w:p>
    <w:p w:rsidR="0000103D" w:rsidRPr="007605D5" w:rsidRDefault="00C4718D" w:rsidP="00015821">
      <w:pPr>
        <w:pStyle w:val="aa"/>
        <w:ind w:left="0" w:firstLine="851"/>
        <w:jc w:val="both"/>
        <w:rPr>
          <w:rFonts w:ascii="Arial" w:hAnsi="Arial" w:cs="Arial"/>
          <w:sz w:val="24"/>
          <w:szCs w:val="24"/>
        </w:rPr>
      </w:pPr>
      <w:r w:rsidRPr="007605D5">
        <w:rPr>
          <w:rFonts w:ascii="Arial" w:hAnsi="Arial" w:cs="Arial"/>
          <w:sz w:val="24"/>
          <w:szCs w:val="24"/>
        </w:rPr>
        <w:t xml:space="preserve">При проведении оценки риска </w:t>
      </w:r>
      <w:r w:rsidR="0000103D" w:rsidRPr="007605D5">
        <w:rPr>
          <w:rFonts w:ascii="Arial" w:hAnsi="Arial" w:cs="Arial"/>
          <w:sz w:val="24"/>
          <w:szCs w:val="24"/>
        </w:rPr>
        <w:t xml:space="preserve">Экспертом </w:t>
      </w:r>
      <w:r w:rsidR="00193603" w:rsidRPr="007605D5">
        <w:rPr>
          <w:rFonts w:ascii="Arial" w:hAnsi="Arial" w:cs="Arial"/>
          <w:sz w:val="24"/>
          <w:szCs w:val="24"/>
        </w:rPr>
        <w:t xml:space="preserve">по оценке рисков </w:t>
      </w:r>
      <w:r w:rsidR="0000103D" w:rsidRPr="007605D5">
        <w:rPr>
          <w:rFonts w:ascii="Arial" w:hAnsi="Arial" w:cs="Arial"/>
          <w:sz w:val="24"/>
          <w:szCs w:val="24"/>
        </w:rPr>
        <w:t xml:space="preserve">были предприняты все возможные меры </w:t>
      </w:r>
      <w:r w:rsidRPr="007605D5">
        <w:rPr>
          <w:rFonts w:ascii="Arial" w:hAnsi="Arial" w:cs="Arial"/>
          <w:sz w:val="24"/>
          <w:szCs w:val="24"/>
        </w:rPr>
        <w:t xml:space="preserve">для защиты конфиденциальной информации, раскрытие которой может нанести вред </w:t>
      </w:r>
      <w:r w:rsidR="004F772D" w:rsidRPr="007605D5">
        <w:rPr>
          <w:rFonts w:ascii="Arial" w:hAnsi="Arial" w:cs="Arial"/>
          <w:sz w:val="24"/>
          <w:szCs w:val="24"/>
        </w:rPr>
        <w:t xml:space="preserve"> </w:t>
      </w:r>
      <w:r w:rsidR="004B690F">
        <w:rPr>
          <w:rFonts w:ascii="Arial" w:hAnsi="Arial" w:cs="Arial"/>
          <w:sz w:val="24"/>
          <w:szCs w:val="24"/>
        </w:rPr>
        <w:t xml:space="preserve"> </w:t>
      </w:r>
      <w:r w:rsidR="00092156">
        <w:rPr>
          <w:rFonts w:ascii="Arial" w:hAnsi="Arial" w:cs="Arial"/>
          <w:sz w:val="24"/>
          <w:szCs w:val="24"/>
        </w:rPr>
        <w:t>МБДОУ «Детский сад общеразвивающего вида «Родничок» ГО ЗАТО Фокино</w:t>
      </w:r>
      <w:r w:rsidRPr="007605D5">
        <w:rPr>
          <w:rFonts w:ascii="Arial" w:hAnsi="Arial" w:cs="Arial"/>
          <w:sz w:val="24"/>
          <w:szCs w:val="24"/>
        </w:rPr>
        <w:t xml:space="preserve"> (при оценке группового риска) или работнику (при оценке индивидуального риска).</w:t>
      </w:r>
    </w:p>
    <w:p w:rsidR="008C22CE" w:rsidRPr="007605D5" w:rsidRDefault="0000103D" w:rsidP="00591791">
      <w:pPr>
        <w:pStyle w:val="2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7" w:name="_Toc500630067"/>
      <w:r w:rsidRPr="007605D5">
        <w:rPr>
          <w:rFonts w:ascii="Arial" w:hAnsi="Arial" w:cs="Arial"/>
          <w:sz w:val="24"/>
          <w:szCs w:val="24"/>
        </w:rPr>
        <w:t>Организация и проведение оценки профессионального риска</w:t>
      </w:r>
      <w:bookmarkEnd w:id="7"/>
    </w:p>
    <w:p w:rsidR="00DC417C" w:rsidRPr="007605D5" w:rsidRDefault="00DC417C" w:rsidP="00DC417C">
      <w:pPr>
        <w:rPr>
          <w:rFonts w:ascii="Arial" w:hAnsi="Arial" w:cs="Arial"/>
          <w:sz w:val="24"/>
          <w:szCs w:val="24"/>
        </w:rPr>
      </w:pPr>
    </w:p>
    <w:p w:rsidR="0000103D" w:rsidRPr="007605D5" w:rsidRDefault="0000103D" w:rsidP="00015821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7605D5">
        <w:rPr>
          <w:rFonts w:ascii="Arial" w:hAnsi="Arial" w:cs="Arial"/>
          <w:sz w:val="24"/>
          <w:szCs w:val="24"/>
        </w:rPr>
        <w:t>Настоящее Положение предусматривает поэтапный процесс оцен</w:t>
      </w:r>
      <w:r w:rsidR="00015821" w:rsidRPr="007605D5">
        <w:rPr>
          <w:rFonts w:ascii="Arial" w:hAnsi="Arial" w:cs="Arial"/>
          <w:sz w:val="24"/>
          <w:szCs w:val="24"/>
        </w:rPr>
        <w:t>ки/управления рисками.</w:t>
      </w:r>
    </w:p>
    <w:p w:rsidR="00015821" w:rsidRPr="007605D5" w:rsidRDefault="0000103D" w:rsidP="007605D5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7605D5">
        <w:rPr>
          <w:rFonts w:ascii="Arial" w:hAnsi="Arial" w:cs="Arial"/>
          <w:sz w:val="24"/>
          <w:szCs w:val="24"/>
        </w:rPr>
        <w:t xml:space="preserve">Руководитель </w:t>
      </w:r>
      <w:r w:rsidR="004F772D" w:rsidRPr="007605D5">
        <w:rPr>
          <w:rFonts w:ascii="Arial" w:hAnsi="Arial" w:cs="Arial"/>
          <w:sz w:val="24"/>
          <w:szCs w:val="24"/>
        </w:rPr>
        <w:t xml:space="preserve"> </w:t>
      </w:r>
      <w:r w:rsidR="004B690F">
        <w:rPr>
          <w:rFonts w:ascii="Arial" w:hAnsi="Arial" w:cs="Arial"/>
          <w:sz w:val="24"/>
          <w:szCs w:val="24"/>
        </w:rPr>
        <w:t xml:space="preserve"> </w:t>
      </w:r>
      <w:r w:rsidR="00092156">
        <w:rPr>
          <w:rFonts w:ascii="Arial" w:hAnsi="Arial" w:cs="Arial"/>
          <w:sz w:val="24"/>
          <w:szCs w:val="24"/>
        </w:rPr>
        <w:t>МБДОУ «Детский сад общеразвивающего вида «Родничок» ГО ЗАТО Фокино</w:t>
      </w:r>
      <w:r w:rsidRPr="007605D5">
        <w:rPr>
          <w:rFonts w:ascii="Arial" w:hAnsi="Arial" w:cs="Arial"/>
          <w:sz w:val="24"/>
          <w:szCs w:val="24"/>
        </w:rPr>
        <w:t xml:space="preserve">, определив приоритеты по реализации управления рисками, приступает, к процессу проведения оценки риска руководствуясь приложениями к настоящему </w:t>
      </w:r>
      <w:proofErr w:type="gramStart"/>
      <w:r w:rsidRPr="007605D5">
        <w:rPr>
          <w:rFonts w:ascii="Arial" w:hAnsi="Arial" w:cs="Arial"/>
          <w:sz w:val="24"/>
          <w:szCs w:val="24"/>
        </w:rPr>
        <w:t>Положению,  в</w:t>
      </w:r>
      <w:proofErr w:type="gramEnd"/>
      <w:r w:rsidRPr="007605D5">
        <w:rPr>
          <w:rFonts w:ascii="Arial" w:hAnsi="Arial" w:cs="Arial"/>
          <w:sz w:val="24"/>
          <w:szCs w:val="24"/>
        </w:rPr>
        <w:t xml:space="preserve"> порядке, установленном схемой оценки</w:t>
      </w:r>
      <w:r w:rsidR="00015821" w:rsidRPr="007605D5">
        <w:rPr>
          <w:rFonts w:ascii="Arial" w:hAnsi="Arial" w:cs="Arial"/>
          <w:sz w:val="24"/>
          <w:szCs w:val="24"/>
        </w:rPr>
        <w:t xml:space="preserve"> профессиональных рисков – Рисунок №1.</w:t>
      </w:r>
    </w:p>
    <w:p w:rsidR="00DA1F17" w:rsidRDefault="00DA1F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15821" w:rsidRDefault="00015821" w:rsidP="00015821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D0B4F" w:rsidRPr="007605D5" w:rsidRDefault="00DD0B4F" w:rsidP="00DD0B4F">
      <w:pPr>
        <w:rPr>
          <w:rFonts w:ascii="Arial" w:hAnsi="Arial" w:cs="Arial"/>
          <w:b/>
          <w:sz w:val="24"/>
          <w:szCs w:val="24"/>
        </w:rPr>
      </w:pPr>
      <w:r w:rsidRPr="007605D5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91C566" wp14:editId="2D4E98B2">
                <wp:simplePos x="0" y="0"/>
                <wp:positionH relativeFrom="column">
                  <wp:posOffset>1162733</wp:posOffset>
                </wp:positionH>
                <wp:positionV relativeFrom="paragraph">
                  <wp:posOffset>291189</wp:posOffset>
                </wp:positionV>
                <wp:extent cx="3657600" cy="819150"/>
                <wp:effectExtent l="0" t="0" r="19050" b="19050"/>
                <wp:wrapNone/>
                <wp:docPr id="36" name="Багетная рамка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57600" cy="819150"/>
                        </a:xfrm>
                        <a:prstGeom prst="bevel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3225F" w:rsidRPr="00DD0B4F" w:rsidRDefault="0043225F" w:rsidP="00DD0B4F">
                            <w:pPr>
                              <w:pStyle w:val="ab"/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D0B4F">
                              <w:rPr>
                                <w:rFonts w:ascii="Times New Roman" w:hAnsi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Работа требует проведения оценки риска</w:t>
                            </w:r>
                          </w:p>
                          <w:p w:rsidR="0043225F" w:rsidRPr="00DD0B4F" w:rsidRDefault="0043225F" w:rsidP="00DD0B4F">
                            <w:pPr>
                              <w:pStyle w:val="ab"/>
                              <w:jc w:val="center"/>
                              <w:rPr>
                                <w:rFonts w:ascii="Times New Roman" w:hAnsi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46F6D">
                              <w:rPr>
                                <w:rFonts w:ascii="Times New Roman" w:hAnsi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(Действуем в соответствии с требованиями Приложения 1)</w:t>
                            </w:r>
                          </w:p>
                          <w:p w:rsidR="0043225F" w:rsidRPr="00DD0B4F" w:rsidRDefault="0043225F" w:rsidP="00DD0B4F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91C566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Багетная рамка 36" o:spid="_x0000_s1026" type="#_x0000_t84" style="position:absolute;margin-left:91.55pt;margin-top:22.95pt;width:4in;height:6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" fillcolor="#4f81bd" strokecolor="#385d8a" strokeweight="2pt">
                <v:path arrowok="t"/>
                <v:textbox>
                  <w:txbxContent>
                    <w:p w:rsidR="0043225F" w:rsidRPr="00DD0B4F" w:rsidRDefault="0043225F" w:rsidP="00DD0B4F">
                      <w:pPr>
                        <w:pStyle w:val="ab"/>
                        <w:spacing w:line="360" w:lineRule="auto"/>
                        <w:jc w:val="center"/>
                        <w:rPr>
                          <w:rFonts w:ascii="Times New Roman" w:hAnsi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 w:rsidRPr="00DD0B4F">
                        <w:rPr>
                          <w:rFonts w:ascii="Times New Roman" w:hAnsi="Times New Roman"/>
                          <w:color w:val="FFFFFF" w:themeColor="background1"/>
                          <w:sz w:val="20"/>
                          <w:szCs w:val="20"/>
                        </w:rPr>
                        <w:t>Работа требует проведения оценки риска</w:t>
                      </w:r>
                    </w:p>
                    <w:p w:rsidR="0043225F" w:rsidRPr="00DD0B4F" w:rsidRDefault="0043225F" w:rsidP="00DD0B4F">
                      <w:pPr>
                        <w:pStyle w:val="ab"/>
                        <w:jc w:val="center"/>
                        <w:rPr>
                          <w:rFonts w:ascii="Times New Roman" w:hAnsi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 w:rsidRPr="00B46F6D">
                        <w:rPr>
                          <w:rFonts w:ascii="Times New Roman" w:hAnsi="Times New Roman"/>
                          <w:color w:val="FFFFFF" w:themeColor="background1"/>
                          <w:sz w:val="20"/>
                          <w:szCs w:val="20"/>
                        </w:rPr>
                        <w:t>(Действуем в соответствии с требованиями Приложения 1)</w:t>
                      </w:r>
                    </w:p>
                    <w:p w:rsidR="0043225F" w:rsidRPr="00DD0B4F" w:rsidRDefault="0043225F" w:rsidP="00DD0B4F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605D5">
        <w:rPr>
          <w:rFonts w:ascii="Arial" w:hAnsi="Arial" w:cs="Arial"/>
          <w:b/>
          <w:sz w:val="24"/>
          <w:szCs w:val="24"/>
        </w:rPr>
        <w:t>Рис.1 Схема оценки профессиональных рисков</w:t>
      </w:r>
    </w:p>
    <w:p w:rsidR="00DD0B4F" w:rsidRDefault="00DD0B4F" w:rsidP="00DD0B4F"/>
    <w:p w:rsidR="00DD0B4F" w:rsidRDefault="00DD0B4F" w:rsidP="00DD0B4F"/>
    <w:p w:rsidR="00DD0B4F" w:rsidRDefault="00DD0B4F" w:rsidP="00DD0B4F">
      <w:pPr>
        <w:rPr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44B8D0" wp14:editId="5672CD5E">
                <wp:simplePos x="0" y="0"/>
                <wp:positionH relativeFrom="column">
                  <wp:posOffset>2833370</wp:posOffset>
                </wp:positionH>
                <wp:positionV relativeFrom="paragraph">
                  <wp:posOffset>134620</wp:posOffset>
                </wp:positionV>
                <wp:extent cx="106045" cy="253365"/>
                <wp:effectExtent l="19050" t="0" r="46355" b="32385"/>
                <wp:wrapNone/>
                <wp:docPr id="35" name="Стрелка вниз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045" cy="25336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A2F2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5" o:spid="_x0000_s1026" type="#_x0000_t67" style="position:absolute;margin-left:223.1pt;margin-top:10.6pt;width:8.35pt;height:1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" adj="17080" fillcolor="#4f81bd" strokecolor="#385d8a" strokeweight="2pt">
                <v:path arrowok="t"/>
              </v:shape>
            </w:pict>
          </mc:Fallback>
        </mc:AlternateContent>
      </w:r>
    </w:p>
    <w:p w:rsidR="00DD0B4F" w:rsidRDefault="00C31829" w:rsidP="00DD0B4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3D65C5" wp14:editId="0775E926">
                <wp:simplePos x="0" y="0"/>
                <wp:positionH relativeFrom="column">
                  <wp:posOffset>-62218</wp:posOffset>
                </wp:positionH>
                <wp:positionV relativeFrom="paragraph">
                  <wp:posOffset>47254</wp:posOffset>
                </wp:positionV>
                <wp:extent cx="1060450" cy="896679"/>
                <wp:effectExtent l="0" t="0" r="25400" b="17780"/>
                <wp:wrapNone/>
                <wp:docPr id="20" name="Скругленный 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0450" cy="896679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3225F" w:rsidRPr="00C31829" w:rsidRDefault="0043225F" w:rsidP="00DD0B4F">
                            <w:pPr>
                              <w:pStyle w:val="ab"/>
                              <w:jc w:val="center"/>
                              <w:rPr>
                                <w:rFonts w:ascii="Times New Roman" w:hAnsi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31829">
                              <w:rPr>
                                <w:rFonts w:ascii="Times New Roman" w:hAnsi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Привлечение Эксперта </w:t>
                            </w:r>
                            <w:r>
                              <w:rPr>
                                <w:rFonts w:ascii="Times New Roman" w:hAnsi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по оценке рисков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3D65C5" id="Скругленный прямоугольник 20" o:spid="_x0000_s1027" style="position:absolute;margin-left:-4.9pt;margin-top:3.7pt;width:83.5pt;height:7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" fillcolor="#4f81bd" strokecolor="#385d8a" strokeweight="2pt">
                <v:path arrowok="t"/>
                <v:textbox>
                  <w:txbxContent>
                    <w:p w:rsidR="0043225F" w:rsidRPr="00C31829" w:rsidRDefault="0043225F" w:rsidP="00DD0B4F">
                      <w:pPr>
                        <w:pStyle w:val="ab"/>
                        <w:jc w:val="center"/>
                        <w:rPr>
                          <w:rFonts w:ascii="Times New Roman" w:hAnsi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 w:rsidRPr="00C31829">
                        <w:rPr>
                          <w:rFonts w:ascii="Times New Roman" w:hAnsi="Times New Roman"/>
                          <w:color w:val="FFFFFF" w:themeColor="background1"/>
                          <w:sz w:val="20"/>
                          <w:szCs w:val="20"/>
                        </w:rPr>
                        <w:t xml:space="preserve">Привлечение Эксперта </w:t>
                      </w:r>
                      <w:r>
                        <w:rPr>
                          <w:rFonts w:ascii="Times New Roman" w:hAnsi="Times New Roman"/>
                          <w:color w:val="FFFFFF" w:themeColor="background1"/>
                          <w:sz w:val="20"/>
                          <w:szCs w:val="20"/>
                        </w:rPr>
                        <w:t>по оценке рисков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7DFB38" wp14:editId="691B77D2">
                <wp:simplePos x="0" y="0"/>
                <wp:positionH relativeFrom="column">
                  <wp:posOffset>4975225</wp:posOffset>
                </wp:positionH>
                <wp:positionV relativeFrom="paragraph">
                  <wp:posOffset>107315</wp:posOffset>
                </wp:positionV>
                <wp:extent cx="930275" cy="836295"/>
                <wp:effectExtent l="0" t="0" r="22225" b="20955"/>
                <wp:wrapNone/>
                <wp:docPr id="19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0275" cy="83629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3225F" w:rsidRPr="00C31829" w:rsidRDefault="0043225F" w:rsidP="00DD0B4F">
                            <w:pPr>
                              <w:pStyle w:val="ab"/>
                              <w:jc w:val="center"/>
                              <w:rPr>
                                <w:rFonts w:ascii="Times New Roman" w:hAnsi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31829">
                              <w:rPr>
                                <w:rFonts w:ascii="Times New Roman" w:hAnsi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Включение работников в состав </w:t>
                            </w:r>
                            <w:r>
                              <w:rPr>
                                <w:rFonts w:ascii="Times New Roman" w:hAnsi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Комиссии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7DFB38" id="Скругленный прямоугольник 19" o:spid="_x0000_s1028" style="position:absolute;margin-left:391.75pt;margin-top:8.45pt;width:73.25pt;height:6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" fillcolor="#4f81bd" strokecolor="#385d8a" strokeweight="2pt">
                <v:path arrowok="t"/>
                <v:textbox>
                  <w:txbxContent>
                    <w:p w:rsidR="0043225F" w:rsidRPr="00C31829" w:rsidRDefault="0043225F" w:rsidP="00DD0B4F">
                      <w:pPr>
                        <w:pStyle w:val="ab"/>
                        <w:jc w:val="center"/>
                        <w:rPr>
                          <w:rFonts w:ascii="Times New Roman" w:hAnsi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 w:rsidRPr="00C31829">
                        <w:rPr>
                          <w:rFonts w:ascii="Times New Roman" w:hAnsi="Times New Roman"/>
                          <w:color w:val="FFFFFF" w:themeColor="background1"/>
                          <w:sz w:val="20"/>
                          <w:szCs w:val="20"/>
                        </w:rPr>
                        <w:t xml:space="preserve">Включение работников в состав </w:t>
                      </w:r>
                      <w:r>
                        <w:rPr>
                          <w:rFonts w:ascii="Times New Roman" w:hAnsi="Times New Roman"/>
                          <w:color w:val="FFFFFF" w:themeColor="background1"/>
                          <w:sz w:val="20"/>
                          <w:szCs w:val="20"/>
                        </w:rPr>
                        <w:t>Комиссии</w:t>
                      </w:r>
                    </w:p>
                  </w:txbxContent>
                </v:textbox>
              </v:roundrect>
            </w:pict>
          </mc:Fallback>
        </mc:AlternateContent>
      </w:r>
      <w:r w:rsidR="00441F6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0A361" wp14:editId="2818B641">
                <wp:simplePos x="0" y="0"/>
                <wp:positionH relativeFrom="column">
                  <wp:posOffset>1223010</wp:posOffset>
                </wp:positionH>
                <wp:positionV relativeFrom="paragraph">
                  <wp:posOffset>116205</wp:posOffset>
                </wp:positionV>
                <wp:extent cx="3535045" cy="525780"/>
                <wp:effectExtent l="0" t="0" r="27305" b="2667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5045" cy="52578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3225F" w:rsidRPr="00441F62" w:rsidRDefault="0043225F" w:rsidP="00DD0B4F">
                            <w:pPr>
                              <w:pStyle w:val="ab"/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41F62">
                              <w:rPr>
                                <w:rFonts w:ascii="Times New Roman" w:hAnsi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Создание </w:t>
                            </w:r>
                            <w:r>
                              <w:rPr>
                                <w:rFonts w:ascii="Times New Roman" w:hAnsi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Комиссии</w:t>
                            </w:r>
                            <w:r w:rsidRPr="00441F62">
                              <w:rPr>
                                <w:rFonts w:ascii="Times New Roman" w:hAnsi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по оценке риска</w:t>
                            </w:r>
                          </w:p>
                          <w:p w:rsidR="0043225F" w:rsidRPr="00DE2D7B" w:rsidRDefault="0043225F" w:rsidP="00DD0B4F">
                            <w:pPr>
                              <w:jc w:val="center"/>
                              <w:rPr>
                                <w:color w:val="F7F76F"/>
                                <w:sz w:val="20"/>
                                <w:szCs w:val="20"/>
                              </w:rPr>
                            </w:pPr>
                            <w:r w:rsidRPr="00B46F6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(Действуем в соответствии с требованиями Приложения 2)</w:t>
                            </w:r>
                          </w:p>
                          <w:p w:rsidR="0043225F" w:rsidRPr="001E7A61" w:rsidRDefault="0043225F" w:rsidP="00DD0B4F">
                            <w:pPr>
                              <w:jc w:val="center"/>
                              <w:rPr>
                                <w:color w:val="F5EF7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D0A361" id="Прямоугольник 18" o:spid="_x0000_s1029" style="position:absolute;margin-left:96.3pt;margin-top:9.15pt;width:278.35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" fillcolor="#4f81bd" strokecolor="#385d8a" strokeweight="2pt">
                <v:path arrowok="t"/>
                <v:textbox>
                  <w:txbxContent>
                    <w:p w:rsidR="0043225F" w:rsidRPr="00441F62" w:rsidRDefault="0043225F" w:rsidP="00DD0B4F">
                      <w:pPr>
                        <w:pStyle w:val="ab"/>
                        <w:spacing w:line="360" w:lineRule="auto"/>
                        <w:jc w:val="center"/>
                        <w:rPr>
                          <w:rFonts w:ascii="Times New Roman" w:hAnsi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41F62">
                        <w:rPr>
                          <w:rFonts w:ascii="Times New Roman" w:hAnsi="Times New Roman"/>
                          <w:color w:val="FFFFFF" w:themeColor="background1"/>
                          <w:sz w:val="24"/>
                          <w:szCs w:val="24"/>
                        </w:rPr>
                        <w:t xml:space="preserve">Создание </w:t>
                      </w:r>
                      <w:r>
                        <w:rPr>
                          <w:rFonts w:ascii="Times New Roman" w:hAnsi="Times New Roman"/>
                          <w:color w:val="FFFFFF" w:themeColor="background1"/>
                          <w:sz w:val="24"/>
                          <w:szCs w:val="24"/>
                        </w:rPr>
                        <w:t>Комиссии</w:t>
                      </w:r>
                      <w:r w:rsidRPr="00441F62">
                        <w:rPr>
                          <w:rFonts w:ascii="Times New Roman" w:hAnsi="Times New Roman"/>
                          <w:color w:val="FFFFFF" w:themeColor="background1"/>
                          <w:sz w:val="24"/>
                          <w:szCs w:val="24"/>
                        </w:rPr>
                        <w:t xml:space="preserve"> по оценке риска</w:t>
                      </w:r>
                    </w:p>
                    <w:p w:rsidR="0043225F" w:rsidRPr="00DE2D7B" w:rsidRDefault="0043225F" w:rsidP="00DD0B4F">
                      <w:pPr>
                        <w:jc w:val="center"/>
                        <w:rPr>
                          <w:color w:val="F7F76F"/>
                          <w:sz w:val="20"/>
                          <w:szCs w:val="20"/>
                        </w:rPr>
                      </w:pPr>
                      <w:r w:rsidRPr="00B46F6D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 xml:space="preserve"> (Действуем в соответствии с требованиями Приложения 2)</w:t>
                      </w:r>
                    </w:p>
                    <w:p w:rsidR="0043225F" w:rsidRPr="001E7A61" w:rsidRDefault="0043225F" w:rsidP="00DD0B4F">
                      <w:pPr>
                        <w:jc w:val="center"/>
                        <w:rPr>
                          <w:color w:val="F5EF7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D0B4F" w:rsidRPr="002714E6" w:rsidRDefault="00DD0B4F" w:rsidP="00DD0B4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14924F" wp14:editId="4B3DD177">
                <wp:simplePos x="0" y="0"/>
                <wp:positionH relativeFrom="column">
                  <wp:posOffset>4763135</wp:posOffset>
                </wp:positionH>
                <wp:positionV relativeFrom="paragraph">
                  <wp:posOffset>10160</wp:posOffset>
                </wp:positionV>
                <wp:extent cx="220345" cy="104140"/>
                <wp:effectExtent l="0" t="0" r="27305" b="10160"/>
                <wp:wrapNone/>
                <wp:docPr id="21" name="Стрелка влево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345" cy="104140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F37494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21" o:spid="_x0000_s1026" type="#_x0000_t66" style="position:absolute;margin-left:375.05pt;margin-top:.8pt;width:17.35pt;height: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" adj="5104" fillcolor="#4f81bd" strokecolor="#385d8a" strokeweight="2pt"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99AA3C" wp14:editId="2B2477C5">
                <wp:simplePos x="0" y="0"/>
                <wp:positionH relativeFrom="column">
                  <wp:posOffset>1011555</wp:posOffset>
                </wp:positionH>
                <wp:positionV relativeFrom="paragraph">
                  <wp:posOffset>10160</wp:posOffset>
                </wp:positionV>
                <wp:extent cx="214630" cy="104140"/>
                <wp:effectExtent l="0" t="19050" r="33020" b="29210"/>
                <wp:wrapNone/>
                <wp:docPr id="17" name="Стрелка вправо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10414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975B7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7" o:spid="_x0000_s1026" type="#_x0000_t13" style="position:absolute;margin-left:79.65pt;margin-top:.8pt;width:16.9pt;height: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" adj="16360" fillcolor="#4f81bd" strokecolor="#385d8a" strokeweight="2pt">
                <v:path arrowok="t"/>
              </v:shape>
            </w:pict>
          </mc:Fallback>
        </mc:AlternateContent>
      </w:r>
    </w:p>
    <w:p w:rsidR="00DD0B4F" w:rsidRPr="002714E6" w:rsidRDefault="00441F62" w:rsidP="00DD0B4F">
      <w:pPr>
        <w:tabs>
          <w:tab w:val="left" w:pos="3214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138E58" wp14:editId="56488E46">
                <wp:simplePos x="0" y="0"/>
                <wp:positionH relativeFrom="column">
                  <wp:posOffset>1223118</wp:posOffset>
                </wp:positionH>
                <wp:positionV relativeFrom="paragraph">
                  <wp:posOffset>297971</wp:posOffset>
                </wp:positionV>
                <wp:extent cx="3533775" cy="552090"/>
                <wp:effectExtent l="0" t="0" r="28575" b="1968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3775" cy="55209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3225F" w:rsidRPr="00441F62" w:rsidRDefault="0043225F" w:rsidP="00DD0B4F">
                            <w:pPr>
                              <w:pStyle w:val="ab"/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41F62">
                              <w:rPr>
                                <w:rFonts w:ascii="Times New Roman" w:hAnsi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Сбор информации</w:t>
                            </w:r>
                          </w:p>
                          <w:p w:rsidR="0043225F" w:rsidRPr="00B46F6D" w:rsidRDefault="0043225F" w:rsidP="00DD0B4F">
                            <w:pPr>
                              <w:pStyle w:val="ab"/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46F6D">
                              <w:rPr>
                                <w:rFonts w:ascii="Times New Roman" w:hAnsi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(Действуем в соответствии с требованиями Приложения 3)</w:t>
                            </w:r>
                          </w:p>
                          <w:p w:rsidR="0043225F" w:rsidRDefault="0043225F" w:rsidP="00DD0B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38E58" id="Прямоугольник 23" o:spid="_x0000_s1030" style="position:absolute;margin-left:96.3pt;margin-top:23.45pt;width:278.25pt;height:43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" fillcolor="#4f81bd" strokecolor="#385d8a" strokeweight="2pt">
                <v:path arrowok="t"/>
                <v:textbox>
                  <w:txbxContent>
                    <w:p w:rsidR="0043225F" w:rsidRPr="00441F62" w:rsidRDefault="0043225F" w:rsidP="00DD0B4F">
                      <w:pPr>
                        <w:pStyle w:val="ab"/>
                        <w:spacing w:line="360" w:lineRule="auto"/>
                        <w:jc w:val="center"/>
                        <w:rPr>
                          <w:rFonts w:ascii="Times New Roman" w:hAnsi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41F62">
                        <w:rPr>
                          <w:rFonts w:ascii="Times New Roman" w:hAnsi="Times New Roman"/>
                          <w:color w:val="FFFFFF" w:themeColor="background1"/>
                          <w:sz w:val="24"/>
                          <w:szCs w:val="24"/>
                        </w:rPr>
                        <w:t>Сбор информации</w:t>
                      </w:r>
                    </w:p>
                    <w:p w:rsidR="0043225F" w:rsidRPr="00B46F6D" w:rsidRDefault="0043225F" w:rsidP="00DD0B4F">
                      <w:pPr>
                        <w:pStyle w:val="ab"/>
                        <w:spacing w:line="360" w:lineRule="auto"/>
                        <w:jc w:val="center"/>
                        <w:rPr>
                          <w:rFonts w:ascii="Times New Roman" w:hAnsi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 w:rsidRPr="00B46F6D">
                        <w:rPr>
                          <w:rFonts w:ascii="Times New Roman" w:hAnsi="Times New Roman"/>
                          <w:color w:val="FFFFFF" w:themeColor="background1"/>
                          <w:sz w:val="20"/>
                          <w:szCs w:val="20"/>
                        </w:rPr>
                        <w:t>(Действуем в соответствии с требованиями Приложения 3)</w:t>
                      </w:r>
                    </w:p>
                    <w:p w:rsidR="0043225F" w:rsidRDefault="0043225F" w:rsidP="00DD0B4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D0B4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86F822" wp14:editId="2CEA0EFD">
                <wp:simplePos x="0" y="0"/>
                <wp:positionH relativeFrom="column">
                  <wp:posOffset>2840619</wp:posOffset>
                </wp:positionH>
                <wp:positionV relativeFrom="paragraph">
                  <wp:posOffset>-4565</wp:posOffset>
                </wp:positionV>
                <wp:extent cx="106045" cy="302260"/>
                <wp:effectExtent l="19050" t="0" r="46355" b="40640"/>
                <wp:wrapNone/>
                <wp:docPr id="24" name="Стрелка вниз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045" cy="30226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CAF94" id="Стрелка вниз 24" o:spid="_x0000_s1026" type="#_x0000_t67" style="position:absolute;margin-left:223.65pt;margin-top:-.35pt;width:8.35pt;height:2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" adj="17811" fillcolor="#4f81bd" strokecolor="#385d8a" strokeweight="2pt">
                <v:path arrowok="t"/>
              </v:shape>
            </w:pict>
          </mc:Fallback>
        </mc:AlternateContent>
      </w:r>
      <w:r w:rsidR="00DD0B4F" w:rsidRPr="002714E6">
        <w:tab/>
      </w:r>
    </w:p>
    <w:p w:rsidR="00DD0B4F" w:rsidRDefault="00DD0B4F" w:rsidP="00DD0B4F">
      <w:pPr>
        <w:ind w:firstLine="567"/>
        <w:jc w:val="both"/>
        <w:rPr>
          <w:sz w:val="16"/>
          <w:szCs w:val="16"/>
        </w:rPr>
      </w:pPr>
    </w:p>
    <w:p w:rsidR="00DD0B4F" w:rsidRDefault="00441F62" w:rsidP="00DD0B4F">
      <w:pPr>
        <w:ind w:firstLine="567"/>
        <w:jc w:val="both"/>
        <w:rPr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4DC333" wp14:editId="0446335A">
                <wp:simplePos x="0" y="0"/>
                <wp:positionH relativeFrom="column">
                  <wp:posOffset>2835910</wp:posOffset>
                </wp:positionH>
                <wp:positionV relativeFrom="paragraph">
                  <wp:posOffset>213360</wp:posOffset>
                </wp:positionV>
                <wp:extent cx="104775" cy="249555"/>
                <wp:effectExtent l="19050" t="0" r="47625" b="36195"/>
                <wp:wrapNone/>
                <wp:docPr id="27" name="Стрелка вниз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24955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0751C" id="Стрелка вниз 27" o:spid="_x0000_s1026" type="#_x0000_t67" style="position:absolute;margin-left:223.3pt;margin-top:16.8pt;width:8.25pt;height:1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" adj="17066" fillcolor="#4f81bd" strokecolor="#385d8a" strokeweight="2pt">
                <v:path arrowok="t"/>
              </v:shape>
            </w:pict>
          </mc:Fallback>
        </mc:AlternateContent>
      </w:r>
    </w:p>
    <w:p w:rsidR="00DD0B4F" w:rsidRDefault="00441F62" w:rsidP="00DD0B4F">
      <w:pPr>
        <w:ind w:firstLine="567"/>
        <w:jc w:val="both"/>
        <w:rPr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2CC38A" wp14:editId="14562F52">
                <wp:simplePos x="0" y="0"/>
                <wp:positionH relativeFrom="column">
                  <wp:posOffset>1222375</wp:posOffset>
                </wp:positionH>
                <wp:positionV relativeFrom="paragraph">
                  <wp:posOffset>193675</wp:posOffset>
                </wp:positionV>
                <wp:extent cx="3518535" cy="508635"/>
                <wp:effectExtent l="0" t="0" r="24765" b="2476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18535" cy="5086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3225F" w:rsidRPr="00441F62" w:rsidRDefault="0043225F" w:rsidP="00DD0B4F">
                            <w:pPr>
                              <w:pStyle w:val="ab"/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41F62">
                              <w:rPr>
                                <w:rFonts w:ascii="Times New Roman" w:hAnsi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Идентификация опасностей и рисков</w:t>
                            </w:r>
                          </w:p>
                          <w:p w:rsidR="0043225F" w:rsidRPr="00DE2D7B" w:rsidRDefault="0043225F" w:rsidP="00DD0B4F">
                            <w:pPr>
                              <w:jc w:val="center"/>
                              <w:rPr>
                                <w:color w:val="F7F76F"/>
                                <w:sz w:val="20"/>
                                <w:szCs w:val="20"/>
                              </w:rPr>
                            </w:pPr>
                            <w:r w:rsidRPr="00B46F6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(Действуем в соответствии с требованиями Приложения 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CC38A" id="Прямоугольник 25" o:spid="_x0000_s1031" style="position:absolute;left:0;text-align:left;margin-left:96.25pt;margin-top:15.25pt;width:277.05pt;height:4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" fillcolor="#4f81bd" strokecolor="#385d8a" strokeweight="2pt">
                <v:path arrowok="t"/>
                <v:textbox>
                  <w:txbxContent>
                    <w:p w:rsidR="0043225F" w:rsidRPr="00441F62" w:rsidRDefault="0043225F" w:rsidP="00DD0B4F">
                      <w:pPr>
                        <w:pStyle w:val="ab"/>
                        <w:spacing w:line="360" w:lineRule="auto"/>
                        <w:jc w:val="center"/>
                        <w:rPr>
                          <w:rFonts w:ascii="Times New Roman" w:hAnsi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41F62">
                        <w:rPr>
                          <w:rFonts w:ascii="Times New Roman" w:hAnsi="Times New Roman"/>
                          <w:color w:val="FFFFFF" w:themeColor="background1"/>
                          <w:sz w:val="24"/>
                          <w:szCs w:val="24"/>
                        </w:rPr>
                        <w:t>Идентификация опасностей и рисков</w:t>
                      </w:r>
                    </w:p>
                    <w:p w:rsidR="0043225F" w:rsidRPr="00DE2D7B" w:rsidRDefault="0043225F" w:rsidP="00DD0B4F">
                      <w:pPr>
                        <w:jc w:val="center"/>
                        <w:rPr>
                          <w:color w:val="F7F76F"/>
                          <w:sz w:val="20"/>
                          <w:szCs w:val="20"/>
                        </w:rPr>
                      </w:pPr>
                      <w:r w:rsidRPr="00B46F6D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 xml:space="preserve"> (Действуем в соответствии с требованиями Приложения 4)</w:t>
                      </w:r>
                    </w:p>
                  </w:txbxContent>
                </v:textbox>
              </v:rect>
            </w:pict>
          </mc:Fallback>
        </mc:AlternateContent>
      </w:r>
    </w:p>
    <w:p w:rsidR="00DD0B4F" w:rsidRDefault="00DD0B4F" w:rsidP="00DD0B4F">
      <w:pPr>
        <w:ind w:firstLine="567"/>
        <w:jc w:val="both"/>
        <w:rPr>
          <w:sz w:val="16"/>
          <w:szCs w:val="16"/>
        </w:rPr>
      </w:pPr>
    </w:p>
    <w:p w:rsidR="00DD0B4F" w:rsidRDefault="00441F62" w:rsidP="00DD0B4F">
      <w:pPr>
        <w:ind w:firstLine="567"/>
        <w:jc w:val="both"/>
        <w:rPr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621A61" wp14:editId="539AE0EA">
                <wp:simplePos x="0" y="0"/>
                <wp:positionH relativeFrom="column">
                  <wp:posOffset>2836257</wp:posOffset>
                </wp:positionH>
                <wp:positionV relativeFrom="paragraph">
                  <wp:posOffset>164609</wp:posOffset>
                </wp:positionV>
                <wp:extent cx="97419" cy="302260"/>
                <wp:effectExtent l="19050" t="0" r="36195" b="40640"/>
                <wp:wrapNone/>
                <wp:docPr id="28" name="Стрелка вниз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419" cy="30226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47E8E" id="Стрелка вниз 28" o:spid="_x0000_s1026" type="#_x0000_t67" style="position:absolute;margin-left:223.35pt;margin-top:12.95pt;width:7.65pt;height:23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" adj="18119" fillcolor="#4f81bd" strokecolor="#385d8a" strokeweight="2pt">
                <v:path arrowok="t"/>
              </v:shape>
            </w:pict>
          </mc:Fallback>
        </mc:AlternateContent>
      </w:r>
    </w:p>
    <w:p w:rsidR="00DD0B4F" w:rsidRDefault="00441F62" w:rsidP="00DD0B4F">
      <w:pPr>
        <w:ind w:firstLine="567"/>
        <w:jc w:val="both"/>
        <w:rPr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B35D80" wp14:editId="3716F84D">
                <wp:simplePos x="0" y="0"/>
                <wp:positionH relativeFrom="column">
                  <wp:posOffset>1243330</wp:posOffset>
                </wp:positionH>
                <wp:positionV relativeFrom="paragraph">
                  <wp:posOffset>192405</wp:posOffset>
                </wp:positionV>
                <wp:extent cx="3517900" cy="619760"/>
                <wp:effectExtent l="0" t="0" r="25400" b="2794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17900" cy="6197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3225F" w:rsidRPr="00441F62" w:rsidRDefault="0043225F" w:rsidP="00DD0B4F">
                            <w:pPr>
                              <w:pStyle w:val="ab"/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41F62">
                              <w:rPr>
                                <w:rFonts w:ascii="Times New Roman" w:hAnsi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Анализ риска</w:t>
                            </w:r>
                          </w:p>
                          <w:p w:rsidR="0043225F" w:rsidRPr="009A614E" w:rsidRDefault="0043225F" w:rsidP="00DD0B4F">
                            <w:pPr>
                              <w:pStyle w:val="ab"/>
                              <w:jc w:val="center"/>
                              <w:rPr>
                                <w:rFonts w:ascii="Times New Roman" w:hAnsi="Times New Roman"/>
                                <w:color w:val="F7F76F"/>
                                <w:sz w:val="20"/>
                                <w:szCs w:val="20"/>
                              </w:rPr>
                            </w:pPr>
                            <w:r w:rsidRPr="00B46F6D">
                              <w:rPr>
                                <w:rFonts w:ascii="Times New Roman" w:hAnsi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(Действуем в соответствии с требованиями Приложения 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B35D80" id="Прямоугольник 26" o:spid="_x0000_s1032" style="position:absolute;left:0;text-align:left;margin-left:97.9pt;margin-top:15.15pt;width:277pt;height:4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" fillcolor="#4f81bd" strokecolor="#385d8a" strokeweight="2pt">
                <v:path arrowok="t"/>
                <v:textbox>
                  <w:txbxContent>
                    <w:p w:rsidR="0043225F" w:rsidRPr="00441F62" w:rsidRDefault="0043225F" w:rsidP="00DD0B4F">
                      <w:pPr>
                        <w:pStyle w:val="ab"/>
                        <w:spacing w:line="360" w:lineRule="auto"/>
                        <w:jc w:val="center"/>
                        <w:rPr>
                          <w:rFonts w:ascii="Times New Roman" w:hAnsi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41F62">
                        <w:rPr>
                          <w:rFonts w:ascii="Times New Roman" w:hAnsi="Times New Roman"/>
                          <w:color w:val="FFFFFF" w:themeColor="background1"/>
                          <w:sz w:val="24"/>
                          <w:szCs w:val="24"/>
                        </w:rPr>
                        <w:t>Анализ риска</w:t>
                      </w:r>
                    </w:p>
                    <w:p w:rsidR="0043225F" w:rsidRPr="009A614E" w:rsidRDefault="0043225F" w:rsidP="00DD0B4F">
                      <w:pPr>
                        <w:pStyle w:val="ab"/>
                        <w:jc w:val="center"/>
                        <w:rPr>
                          <w:rFonts w:ascii="Times New Roman" w:hAnsi="Times New Roman"/>
                          <w:color w:val="F7F76F"/>
                          <w:sz w:val="20"/>
                          <w:szCs w:val="20"/>
                        </w:rPr>
                      </w:pPr>
                      <w:r w:rsidRPr="00B46F6D">
                        <w:rPr>
                          <w:rFonts w:ascii="Times New Roman" w:hAnsi="Times New Roman"/>
                          <w:color w:val="FFFFFF" w:themeColor="background1"/>
                          <w:sz w:val="20"/>
                          <w:szCs w:val="20"/>
                        </w:rPr>
                        <w:t>(Действуем в соответствии с требованиями Приложения 5)</w:t>
                      </w:r>
                    </w:p>
                  </w:txbxContent>
                </v:textbox>
              </v:rect>
            </w:pict>
          </mc:Fallback>
        </mc:AlternateContent>
      </w:r>
    </w:p>
    <w:p w:rsidR="00DD0B4F" w:rsidRDefault="00DD0B4F" w:rsidP="00DD0B4F">
      <w:pPr>
        <w:ind w:firstLine="567"/>
        <w:jc w:val="both"/>
        <w:rPr>
          <w:sz w:val="16"/>
          <w:szCs w:val="16"/>
        </w:rPr>
      </w:pPr>
    </w:p>
    <w:p w:rsidR="00DD0B4F" w:rsidRDefault="00DD0B4F" w:rsidP="00DD0B4F">
      <w:pPr>
        <w:ind w:firstLine="567"/>
        <w:jc w:val="both"/>
        <w:rPr>
          <w:sz w:val="16"/>
          <w:szCs w:val="16"/>
        </w:rPr>
      </w:pPr>
    </w:p>
    <w:p w:rsidR="00DD0B4F" w:rsidRDefault="00C31829" w:rsidP="00DD0B4F">
      <w:pPr>
        <w:ind w:firstLine="567"/>
        <w:jc w:val="both"/>
        <w:rPr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40851B" wp14:editId="513F1C32">
                <wp:simplePos x="0" y="0"/>
                <wp:positionH relativeFrom="column">
                  <wp:posOffset>3681095</wp:posOffset>
                </wp:positionH>
                <wp:positionV relativeFrom="paragraph">
                  <wp:posOffset>0</wp:posOffset>
                </wp:positionV>
                <wp:extent cx="118745" cy="249555"/>
                <wp:effectExtent l="19050" t="0" r="33655" b="36195"/>
                <wp:wrapNone/>
                <wp:docPr id="34" name="Стрелка вниз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745" cy="24955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200EE" id="Стрелка вниз 34" o:spid="_x0000_s1026" type="#_x0000_t67" style="position:absolute;margin-left:289.85pt;margin-top:0;width:9.35pt;height:19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" adj="16461" fillcolor="#4f81bd" strokecolor="#385d8a" strokeweight="2pt">
                <v:path arrowok="t"/>
              </v:shape>
            </w:pict>
          </mc:Fallback>
        </mc:AlternateContent>
      </w:r>
      <w:r w:rsidR="00441F6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299DA0" wp14:editId="4090FFCE">
                <wp:simplePos x="0" y="0"/>
                <wp:positionH relativeFrom="column">
                  <wp:posOffset>-88097</wp:posOffset>
                </wp:positionH>
                <wp:positionV relativeFrom="paragraph">
                  <wp:posOffset>250310</wp:posOffset>
                </wp:positionV>
                <wp:extent cx="3020060" cy="551815"/>
                <wp:effectExtent l="0" t="0" r="27940" b="1968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20060" cy="55181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3225F" w:rsidRPr="009A614E" w:rsidRDefault="0043225F" w:rsidP="00DD0B4F">
                            <w:pPr>
                              <w:pStyle w:val="ab"/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A614E">
                              <w:rPr>
                                <w:rFonts w:ascii="Times New Roman" w:hAnsi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Качественная оценка риска</w:t>
                            </w:r>
                          </w:p>
                          <w:p w:rsidR="0043225F" w:rsidRPr="009A614E" w:rsidRDefault="0043225F" w:rsidP="00DD0B4F">
                            <w:pPr>
                              <w:pStyle w:val="ab"/>
                              <w:jc w:val="center"/>
                              <w:rPr>
                                <w:rFonts w:ascii="Times New Roman" w:hAnsi="Times New Roman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46F6D">
                              <w:rPr>
                                <w:rFonts w:ascii="Times New Roman" w:hAnsi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>(Действуем в соответс</w:t>
                            </w:r>
                            <w:r>
                              <w:rPr>
                                <w:rFonts w:ascii="Times New Roman" w:hAnsi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>твии с требованиями Приложения 7</w:t>
                            </w:r>
                            <w:r w:rsidRPr="00B46F6D">
                              <w:rPr>
                                <w:rFonts w:ascii="Times New Roman" w:hAnsi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299DA0" id="Прямоугольник 29" o:spid="_x0000_s1033" style="position:absolute;left:0;text-align:left;margin-left:-6.95pt;margin-top:19.7pt;width:237.8pt;height:43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" fillcolor="#4f81bd" strokecolor="#385d8a" strokeweight="2pt">
                <v:path arrowok="t"/>
                <v:textbox>
                  <w:txbxContent>
                    <w:p w:rsidR="0043225F" w:rsidRPr="009A614E" w:rsidRDefault="0043225F" w:rsidP="00DD0B4F">
                      <w:pPr>
                        <w:pStyle w:val="ab"/>
                        <w:spacing w:line="360" w:lineRule="auto"/>
                        <w:jc w:val="center"/>
                        <w:rPr>
                          <w:rFonts w:ascii="Times New Roman" w:hAnsi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9A614E">
                        <w:rPr>
                          <w:rFonts w:ascii="Times New Roman" w:hAnsi="Times New Roman"/>
                          <w:color w:val="FFFFFF" w:themeColor="background1"/>
                          <w:sz w:val="24"/>
                          <w:szCs w:val="24"/>
                        </w:rPr>
                        <w:t>Качественная оценка риска</w:t>
                      </w:r>
                    </w:p>
                    <w:p w:rsidR="0043225F" w:rsidRPr="009A614E" w:rsidRDefault="0043225F" w:rsidP="00DD0B4F">
                      <w:pPr>
                        <w:pStyle w:val="ab"/>
                        <w:jc w:val="center"/>
                        <w:rPr>
                          <w:rFonts w:ascii="Times New Roman" w:hAnsi="Times New Roman"/>
                          <w:color w:val="FFFFFF" w:themeColor="background1"/>
                          <w:sz w:val="16"/>
                          <w:szCs w:val="16"/>
                        </w:rPr>
                      </w:pPr>
                      <w:r w:rsidRPr="00B46F6D">
                        <w:rPr>
                          <w:rFonts w:ascii="Times New Roman" w:hAnsi="Times New Roman"/>
                          <w:color w:val="FFFFFF" w:themeColor="background1"/>
                          <w:sz w:val="16"/>
                          <w:szCs w:val="16"/>
                        </w:rPr>
                        <w:t>(Действуем в соответс</w:t>
                      </w:r>
                      <w:r>
                        <w:rPr>
                          <w:rFonts w:ascii="Times New Roman" w:hAnsi="Times New Roman"/>
                          <w:color w:val="FFFFFF" w:themeColor="background1"/>
                          <w:sz w:val="16"/>
                          <w:szCs w:val="16"/>
                        </w:rPr>
                        <w:t>твии с требованиями Приложения 7</w:t>
                      </w:r>
                      <w:r w:rsidRPr="00B46F6D">
                        <w:rPr>
                          <w:rFonts w:ascii="Times New Roman" w:hAnsi="Times New Roman"/>
                          <w:color w:val="FFFFFF" w:themeColor="background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441F6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B26545" wp14:editId="77E3BCF6">
                <wp:simplePos x="0" y="0"/>
                <wp:positionH relativeFrom="column">
                  <wp:posOffset>3069171</wp:posOffset>
                </wp:positionH>
                <wp:positionV relativeFrom="paragraph">
                  <wp:posOffset>250311</wp:posOffset>
                </wp:positionV>
                <wp:extent cx="3044825" cy="552090"/>
                <wp:effectExtent l="0" t="0" r="22225" b="1968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4825" cy="55209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3225F" w:rsidRPr="009A614E" w:rsidRDefault="0043225F" w:rsidP="00DD0B4F">
                            <w:pPr>
                              <w:pStyle w:val="ab"/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A614E">
                              <w:rPr>
                                <w:rFonts w:ascii="Times New Roman" w:hAnsi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Количественная оценка риска</w:t>
                            </w:r>
                          </w:p>
                          <w:p w:rsidR="0043225F" w:rsidRPr="009A614E" w:rsidRDefault="0043225F" w:rsidP="00DD0B4F">
                            <w:pPr>
                              <w:pStyle w:val="ab"/>
                              <w:jc w:val="center"/>
                              <w:rPr>
                                <w:rFonts w:ascii="Times New Roman" w:hAnsi="Times New Roman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46F6D">
                              <w:rPr>
                                <w:rFonts w:ascii="Times New Roman" w:hAnsi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>(Действуем в соответс</w:t>
                            </w:r>
                            <w:r>
                              <w:rPr>
                                <w:rFonts w:ascii="Times New Roman" w:hAnsi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>твии с требованиями Приложения 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26545" id="Прямоугольник 30" o:spid="_x0000_s1034" style="position:absolute;left:0;text-align:left;margin-left:241.65pt;margin-top:19.7pt;width:239.75pt;height:43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" fillcolor="#4f81bd" strokecolor="#385d8a" strokeweight="2pt">
                <v:path arrowok="t"/>
                <v:textbox>
                  <w:txbxContent>
                    <w:p w:rsidR="0043225F" w:rsidRPr="009A614E" w:rsidRDefault="0043225F" w:rsidP="00DD0B4F">
                      <w:pPr>
                        <w:pStyle w:val="ab"/>
                        <w:spacing w:line="360" w:lineRule="auto"/>
                        <w:jc w:val="center"/>
                        <w:rPr>
                          <w:rFonts w:ascii="Times New Roman" w:hAnsi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9A614E">
                        <w:rPr>
                          <w:rFonts w:ascii="Times New Roman" w:hAnsi="Times New Roman"/>
                          <w:color w:val="FFFFFF" w:themeColor="background1"/>
                          <w:sz w:val="24"/>
                          <w:szCs w:val="24"/>
                        </w:rPr>
                        <w:t>Количественная оценка риска</w:t>
                      </w:r>
                    </w:p>
                    <w:p w:rsidR="0043225F" w:rsidRPr="009A614E" w:rsidRDefault="0043225F" w:rsidP="00DD0B4F">
                      <w:pPr>
                        <w:pStyle w:val="ab"/>
                        <w:jc w:val="center"/>
                        <w:rPr>
                          <w:rFonts w:ascii="Times New Roman" w:hAnsi="Times New Roman"/>
                          <w:color w:val="FFFFFF" w:themeColor="background1"/>
                          <w:sz w:val="16"/>
                          <w:szCs w:val="16"/>
                        </w:rPr>
                      </w:pPr>
                      <w:r w:rsidRPr="00B46F6D">
                        <w:rPr>
                          <w:rFonts w:ascii="Times New Roman" w:hAnsi="Times New Roman"/>
                          <w:color w:val="FFFFFF" w:themeColor="background1"/>
                          <w:sz w:val="16"/>
                          <w:szCs w:val="16"/>
                        </w:rPr>
                        <w:t>(Действуем в соответс</w:t>
                      </w:r>
                      <w:r>
                        <w:rPr>
                          <w:rFonts w:ascii="Times New Roman" w:hAnsi="Times New Roman"/>
                          <w:color w:val="FFFFFF" w:themeColor="background1"/>
                          <w:sz w:val="16"/>
                          <w:szCs w:val="16"/>
                        </w:rPr>
                        <w:t>твии с требованиями Приложения 6)</w:t>
                      </w:r>
                    </w:p>
                  </w:txbxContent>
                </v:textbox>
              </v:rect>
            </w:pict>
          </mc:Fallback>
        </mc:AlternateContent>
      </w:r>
      <w:r w:rsidR="00441F6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D532B5" wp14:editId="6C074801">
                <wp:simplePos x="0" y="0"/>
                <wp:positionH relativeFrom="column">
                  <wp:posOffset>1635125</wp:posOffset>
                </wp:positionH>
                <wp:positionV relativeFrom="paragraph">
                  <wp:posOffset>-3810</wp:posOffset>
                </wp:positionV>
                <wp:extent cx="118745" cy="254000"/>
                <wp:effectExtent l="19050" t="0" r="33655" b="31750"/>
                <wp:wrapNone/>
                <wp:docPr id="33" name="Стрелка вниз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745" cy="2540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986E7" id="Стрелка вниз 33" o:spid="_x0000_s1026" type="#_x0000_t67" style="position:absolute;margin-left:128.75pt;margin-top:-.3pt;width:9.35pt;height:2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" adj="16551" fillcolor="#4f81bd" strokecolor="#385d8a" strokeweight="2pt">
                <v:path arrowok="t"/>
              </v:shape>
            </w:pict>
          </mc:Fallback>
        </mc:AlternateContent>
      </w:r>
    </w:p>
    <w:p w:rsidR="00DD0B4F" w:rsidRDefault="00DD0B4F" w:rsidP="00DD0B4F">
      <w:pPr>
        <w:ind w:firstLine="567"/>
        <w:jc w:val="both"/>
        <w:rPr>
          <w:sz w:val="16"/>
          <w:szCs w:val="16"/>
        </w:rPr>
      </w:pPr>
    </w:p>
    <w:p w:rsidR="00DD0B4F" w:rsidRDefault="00441F62" w:rsidP="00DD0B4F">
      <w:pPr>
        <w:ind w:firstLine="567"/>
        <w:jc w:val="both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62511C" wp14:editId="4CCE9E06">
                <wp:simplePos x="0" y="0"/>
                <wp:positionH relativeFrom="column">
                  <wp:posOffset>2645410</wp:posOffset>
                </wp:positionH>
                <wp:positionV relativeFrom="paragraph">
                  <wp:posOffset>258445</wp:posOffset>
                </wp:positionV>
                <wp:extent cx="106045" cy="207645"/>
                <wp:effectExtent l="19050" t="0" r="46355" b="40005"/>
                <wp:wrapNone/>
                <wp:docPr id="15" name="Стрелка вниз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045" cy="20764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BBCEA" id="Стрелка вниз 15" o:spid="_x0000_s1026" type="#_x0000_t67" style="position:absolute;margin-left:208.3pt;margin-top:20.35pt;width:8.35pt;height:16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" adj="16084" fillcolor="#4f81bd" strokecolor="#385d8a" strokeweight="2pt">
                <v:path arrowok="t"/>
              </v:shape>
            </w:pict>
          </mc:Fallback>
        </mc:AlternateContent>
      </w:r>
      <w:r w:rsidR="00DD0B4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9139F3" wp14:editId="3768FD17">
                <wp:simplePos x="0" y="0"/>
                <wp:positionH relativeFrom="column">
                  <wp:posOffset>6679565</wp:posOffset>
                </wp:positionH>
                <wp:positionV relativeFrom="paragraph">
                  <wp:posOffset>57785</wp:posOffset>
                </wp:positionV>
                <wp:extent cx="45720" cy="6203950"/>
                <wp:effectExtent l="0" t="0" r="11430" b="25400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62039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4243F" id="Прямоугольник 65" o:spid="_x0000_s1026" style="position:absolute;margin-left:525.95pt;margin-top:4.55pt;width:3.6pt;height:48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" fillcolor="#4f81bd" strokecolor="#385d8a" strokeweight="2pt">
                <v:path arrowok="t"/>
              </v:rect>
            </w:pict>
          </mc:Fallback>
        </mc:AlternateContent>
      </w:r>
    </w:p>
    <w:p w:rsidR="00DD0B4F" w:rsidRDefault="005678E5" w:rsidP="00DD0B4F">
      <w:pPr>
        <w:ind w:firstLine="567"/>
        <w:jc w:val="both"/>
        <w:rPr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C21EB7" wp14:editId="1F2137A3">
                <wp:simplePos x="0" y="0"/>
                <wp:positionH relativeFrom="column">
                  <wp:posOffset>1577340</wp:posOffset>
                </wp:positionH>
                <wp:positionV relativeFrom="paragraph">
                  <wp:posOffset>222885</wp:posOffset>
                </wp:positionV>
                <wp:extent cx="3180715" cy="499745"/>
                <wp:effectExtent l="0" t="0" r="19685" b="14605"/>
                <wp:wrapNone/>
                <wp:docPr id="39" name="Табличка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80715" cy="499745"/>
                        </a:xfrm>
                        <a:prstGeom prst="plaqu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3225F" w:rsidRPr="009A614E" w:rsidRDefault="0043225F" w:rsidP="00DD0B4F">
                            <w:pPr>
                              <w:pStyle w:val="ab"/>
                              <w:jc w:val="center"/>
                              <w:rPr>
                                <w:rFonts w:ascii="Times New Roman" w:hAnsi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A614E">
                              <w:rPr>
                                <w:rFonts w:ascii="Times New Roman" w:hAnsi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Обсуждение</w:t>
                            </w:r>
                            <w:r>
                              <w:rPr>
                                <w:rFonts w:ascii="Times New Roman" w:hAnsi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результатов </w:t>
                            </w:r>
                            <w:r w:rsidRPr="009A614E">
                              <w:rPr>
                                <w:rFonts w:ascii="Times New Roman" w:hAnsi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Оценки</w:t>
                            </w:r>
                            <w:proofErr w:type="gramEnd"/>
                            <w:r w:rsidRPr="009A614E">
                              <w:rPr>
                                <w:rFonts w:ascii="Times New Roman" w:hAnsi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риска на совещании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21EB7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Табличка 39" o:spid="_x0000_s1035" type="#_x0000_t21" style="position:absolute;left:0;text-align:left;margin-left:124.2pt;margin-top:17.55pt;width:250.45pt;height:39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" fillcolor="#4f81bd" strokecolor="#385d8a" strokeweight="2pt">
                <v:path arrowok="t"/>
                <v:textbox>
                  <w:txbxContent>
                    <w:p w:rsidR="0043225F" w:rsidRPr="009A614E" w:rsidRDefault="0043225F" w:rsidP="00DD0B4F">
                      <w:pPr>
                        <w:pStyle w:val="ab"/>
                        <w:jc w:val="center"/>
                        <w:rPr>
                          <w:rFonts w:ascii="Times New Roman" w:hAnsi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 w:rsidRPr="009A614E">
                        <w:rPr>
                          <w:rFonts w:ascii="Times New Roman" w:hAnsi="Times New Roman"/>
                          <w:color w:val="FFFFFF" w:themeColor="background1"/>
                          <w:sz w:val="20"/>
                          <w:szCs w:val="20"/>
                        </w:rPr>
                        <w:t>Обсуждение</w:t>
                      </w:r>
                      <w:r>
                        <w:rPr>
                          <w:rFonts w:ascii="Times New Roman" w:hAnsi="Times New Roman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/>
                          <w:color w:val="FFFFFF" w:themeColor="background1"/>
                          <w:sz w:val="20"/>
                          <w:szCs w:val="20"/>
                        </w:rPr>
                        <w:t xml:space="preserve">результатов </w:t>
                      </w:r>
                      <w:r w:rsidRPr="009A614E">
                        <w:rPr>
                          <w:rFonts w:ascii="Times New Roman" w:hAnsi="Times New Roman"/>
                          <w:color w:val="FFFFFF" w:themeColor="background1"/>
                          <w:sz w:val="20"/>
                          <w:szCs w:val="20"/>
                        </w:rPr>
                        <w:t xml:space="preserve"> Оценки</w:t>
                      </w:r>
                      <w:proofErr w:type="gramEnd"/>
                      <w:r w:rsidRPr="009A614E">
                        <w:rPr>
                          <w:rFonts w:ascii="Times New Roman" w:hAnsi="Times New Roman"/>
                          <w:color w:val="FFFFFF" w:themeColor="background1"/>
                          <w:sz w:val="20"/>
                          <w:szCs w:val="20"/>
                        </w:rPr>
                        <w:t xml:space="preserve"> риска на совещании</w:t>
                      </w:r>
                    </w:p>
                  </w:txbxContent>
                </v:textbox>
              </v:shape>
            </w:pict>
          </mc:Fallback>
        </mc:AlternateContent>
      </w:r>
      <w:r w:rsidR="00441F62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86023EE" wp14:editId="7B4F58BE">
                <wp:simplePos x="0" y="0"/>
                <wp:positionH relativeFrom="column">
                  <wp:posOffset>4164330</wp:posOffset>
                </wp:positionH>
                <wp:positionV relativeFrom="paragraph">
                  <wp:posOffset>10795</wp:posOffset>
                </wp:positionV>
                <wp:extent cx="106045" cy="181610"/>
                <wp:effectExtent l="19050" t="0" r="46355" b="46990"/>
                <wp:wrapNone/>
                <wp:docPr id="16" name="Стрелка вниз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045" cy="18161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EFE86" id="Стрелка вниз 16" o:spid="_x0000_s1026" type="#_x0000_t67" style="position:absolute;margin-left:327.9pt;margin-top:.85pt;width:8.35pt;height:14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" adj="15294" fillcolor="#4f81bd" strokecolor="#385d8a" strokeweight="2pt">
                <v:path arrowok="t"/>
              </v:shape>
            </w:pict>
          </mc:Fallback>
        </mc:AlternateContent>
      </w:r>
    </w:p>
    <w:p w:rsidR="00DD0B4F" w:rsidRDefault="00DD0B4F" w:rsidP="00DD0B4F">
      <w:pPr>
        <w:ind w:firstLine="567"/>
        <w:jc w:val="both"/>
        <w:rPr>
          <w:sz w:val="16"/>
          <w:szCs w:val="16"/>
        </w:rPr>
      </w:pPr>
    </w:p>
    <w:p w:rsidR="00DD0B4F" w:rsidRDefault="005678E5" w:rsidP="00DD0B4F">
      <w:pPr>
        <w:ind w:firstLine="567"/>
        <w:jc w:val="both"/>
        <w:rPr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E0C77D2" wp14:editId="2F5D8470">
                <wp:simplePos x="0" y="0"/>
                <wp:positionH relativeFrom="column">
                  <wp:posOffset>-213360</wp:posOffset>
                </wp:positionH>
                <wp:positionV relativeFrom="paragraph">
                  <wp:posOffset>226695</wp:posOffset>
                </wp:positionV>
                <wp:extent cx="2112645" cy="1374775"/>
                <wp:effectExtent l="0" t="0" r="20955" b="15875"/>
                <wp:wrapNone/>
                <wp:docPr id="81" name="Прямоугольник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12645" cy="13747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3225F" w:rsidRPr="00441F62" w:rsidRDefault="0043225F" w:rsidP="00441F62">
                            <w:pPr>
                              <w:pStyle w:val="ab"/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41F62">
                              <w:rPr>
                                <w:rFonts w:ascii="Times New Roman" w:hAnsi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Разработка мер по управлению рисками.</w:t>
                            </w:r>
                          </w:p>
                          <w:p w:rsidR="0043225F" w:rsidRPr="00441F62" w:rsidRDefault="0043225F" w:rsidP="00441F62">
                            <w:pPr>
                              <w:pStyle w:val="ab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41F62">
                              <w:rPr>
                                <w:rFonts w:ascii="Times New Roman" w:hAnsi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Управление рисками. Контроль</w:t>
                            </w:r>
                          </w:p>
                          <w:p w:rsidR="0043225F" w:rsidRPr="00441F62" w:rsidRDefault="0043225F" w:rsidP="00441F62">
                            <w:pPr>
                              <w:pStyle w:val="ab"/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46F6D">
                              <w:rPr>
                                <w:rFonts w:ascii="Times New Roman" w:hAnsi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>(Действуем в соответс</w:t>
                            </w:r>
                            <w:r>
                              <w:rPr>
                                <w:rFonts w:ascii="Times New Roman" w:hAnsi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>твии с требованиями Приложения 8</w:t>
                            </w:r>
                            <w:r w:rsidRPr="00B46F6D">
                              <w:rPr>
                                <w:rFonts w:ascii="Times New Roman" w:hAnsi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3225F" w:rsidRPr="009A614E" w:rsidRDefault="0043225F" w:rsidP="00441F62">
                            <w:pPr>
                              <w:pStyle w:val="ab"/>
                              <w:jc w:val="center"/>
                              <w:rPr>
                                <w:rFonts w:ascii="Times New Roman" w:hAnsi="Times New Roman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C77D2" id="Прямоугольник 81" o:spid="_x0000_s1036" style="position:absolute;left:0;text-align:left;margin-left:-16.8pt;margin-top:17.85pt;width:166.35pt;height:108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" fillcolor="#4f81bd" strokecolor="#385d8a" strokeweight="2pt">
                <v:path arrowok="t"/>
                <v:textbox>
                  <w:txbxContent>
                    <w:p w:rsidR="0043225F" w:rsidRPr="00441F62" w:rsidRDefault="0043225F" w:rsidP="00441F62">
                      <w:pPr>
                        <w:pStyle w:val="ab"/>
                        <w:spacing w:line="360" w:lineRule="auto"/>
                        <w:jc w:val="center"/>
                        <w:rPr>
                          <w:rFonts w:ascii="Times New Roman" w:hAnsi="Times New Roman"/>
                          <w:color w:val="FFFFFF" w:themeColor="background1"/>
                          <w:sz w:val="18"/>
                          <w:szCs w:val="18"/>
                        </w:rPr>
                      </w:pPr>
                      <w:r w:rsidRPr="00441F62">
                        <w:rPr>
                          <w:rFonts w:ascii="Times New Roman" w:hAnsi="Times New Roman"/>
                          <w:color w:val="FFFFFF" w:themeColor="background1"/>
                          <w:sz w:val="18"/>
                          <w:szCs w:val="18"/>
                        </w:rPr>
                        <w:t>Разработка мер по управлению рисками.</w:t>
                      </w:r>
                    </w:p>
                    <w:p w:rsidR="0043225F" w:rsidRPr="00441F62" w:rsidRDefault="0043225F" w:rsidP="00441F62">
                      <w:pPr>
                        <w:pStyle w:val="ab"/>
                        <w:spacing w:line="276" w:lineRule="auto"/>
                        <w:jc w:val="center"/>
                        <w:rPr>
                          <w:rFonts w:ascii="Times New Roman" w:hAnsi="Times New Roman"/>
                          <w:color w:val="FFFFFF" w:themeColor="background1"/>
                          <w:sz w:val="18"/>
                          <w:szCs w:val="18"/>
                        </w:rPr>
                      </w:pPr>
                      <w:r w:rsidRPr="00441F62">
                        <w:rPr>
                          <w:rFonts w:ascii="Times New Roman" w:hAnsi="Times New Roman"/>
                          <w:color w:val="FFFFFF" w:themeColor="background1"/>
                          <w:sz w:val="18"/>
                          <w:szCs w:val="18"/>
                        </w:rPr>
                        <w:t>Управление рисками. Контроль</w:t>
                      </w:r>
                    </w:p>
                    <w:p w:rsidR="0043225F" w:rsidRPr="00441F62" w:rsidRDefault="0043225F" w:rsidP="00441F62">
                      <w:pPr>
                        <w:pStyle w:val="ab"/>
                        <w:spacing w:line="360" w:lineRule="auto"/>
                        <w:jc w:val="center"/>
                        <w:rPr>
                          <w:rFonts w:ascii="Times New Roman" w:hAnsi="Times New Roman"/>
                          <w:color w:val="FFFFFF" w:themeColor="background1"/>
                          <w:sz w:val="16"/>
                          <w:szCs w:val="16"/>
                        </w:rPr>
                      </w:pPr>
                      <w:r w:rsidRPr="00B46F6D">
                        <w:rPr>
                          <w:rFonts w:ascii="Times New Roman" w:hAnsi="Times New Roman"/>
                          <w:color w:val="FFFFFF" w:themeColor="background1"/>
                          <w:sz w:val="16"/>
                          <w:szCs w:val="16"/>
                        </w:rPr>
                        <w:t>(Действуем в соответс</w:t>
                      </w:r>
                      <w:r>
                        <w:rPr>
                          <w:rFonts w:ascii="Times New Roman" w:hAnsi="Times New Roman"/>
                          <w:color w:val="FFFFFF" w:themeColor="background1"/>
                          <w:sz w:val="16"/>
                          <w:szCs w:val="16"/>
                        </w:rPr>
                        <w:t>твии с требованиями Приложения 8</w:t>
                      </w:r>
                      <w:r w:rsidRPr="00B46F6D">
                        <w:rPr>
                          <w:rFonts w:ascii="Times New Roman" w:hAnsi="Times New Roman"/>
                          <w:color w:val="FFFFFF" w:themeColor="background1"/>
                          <w:sz w:val="16"/>
                          <w:szCs w:val="16"/>
                        </w:rPr>
                        <w:t>)</w:t>
                      </w:r>
                    </w:p>
                    <w:p w:rsidR="0043225F" w:rsidRPr="009A614E" w:rsidRDefault="0043225F" w:rsidP="00441F62">
                      <w:pPr>
                        <w:pStyle w:val="ab"/>
                        <w:jc w:val="center"/>
                        <w:rPr>
                          <w:rFonts w:ascii="Times New Roman" w:hAnsi="Times New Roman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41F6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1AE8BAA" wp14:editId="1030BD78">
                <wp:simplePos x="0" y="0"/>
                <wp:positionH relativeFrom="column">
                  <wp:posOffset>3963035</wp:posOffset>
                </wp:positionH>
                <wp:positionV relativeFrom="paragraph">
                  <wp:posOffset>224155</wp:posOffset>
                </wp:positionV>
                <wp:extent cx="62230" cy="153035"/>
                <wp:effectExtent l="19050" t="0" r="33020" b="37465"/>
                <wp:wrapNone/>
                <wp:docPr id="14" name="Стрелка вниз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30" cy="15303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25A93" id="Стрелка вниз 14" o:spid="_x0000_s1026" type="#_x0000_t67" style="position:absolute;margin-left:312.05pt;margin-top:17.65pt;width:4.9pt;height:12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" adj="17208" fillcolor="#4f81bd" strokecolor="#385d8a" strokeweight="2pt">
                <v:path arrowok="t"/>
              </v:shape>
            </w:pict>
          </mc:Fallback>
        </mc:AlternateContent>
      </w:r>
      <w:r w:rsidR="00441F6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E16DB9" wp14:editId="3B3B36D6">
                <wp:simplePos x="0" y="0"/>
                <wp:positionH relativeFrom="column">
                  <wp:posOffset>2720340</wp:posOffset>
                </wp:positionH>
                <wp:positionV relativeFrom="paragraph">
                  <wp:posOffset>220980</wp:posOffset>
                </wp:positionV>
                <wp:extent cx="62230" cy="153035"/>
                <wp:effectExtent l="19050" t="0" r="33020" b="37465"/>
                <wp:wrapNone/>
                <wp:docPr id="51" name="Стрелка вниз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30" cy="15303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7449A" id="Стрелка вниз 51" o:spid="_x0000_s1026" type="#_x0000_t67" style="position:absolute;margin-left:214.2pt;margin-top:17.4pt;width:4.9pt;height:12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" adj="17208" fillcolor="#4f81bd" strokecolor="#385d8a" strokeweight="2pt">
                <v:path arrowok="t"/>
              </v:shape>
            </w:pict>
          </mc:Fallback>
        </mc:AlternateContent>
      </w:r>
    </w:p>
    <w:p w:rsidR="00DD0B4F" w:rsidRDefault="00C31829" w:rsidP="00DD0B4F">
      <w:pPr>
        <w:ind w:firstLine="567"/>
        <w:jc w:val="both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B38768" wp14:editId="275E8E8E">
                <wp:simplePos x="0" y="0"/>
                <wp:positionH relativeFrom="column">
                  <wp:posOffset>2223782</wp:posOffset>
                </wp:positionH>
                <wp:positionV relativeFrom="paragraph">
                  <wp:posOffset>151214</wp:posOffset>
                </wp:positionV>
                <wp:extent cx="1155940" cy="500380"/>
                <wp:effectExtent l="19050" t="19050" r="44450" b="5207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940" cy="50038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3225F" w:rsidRPr="00C31829" w:rsidRDefault="0043225F" w:rsidP="00DD0B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3182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Неприемлемый риск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38768" id="Прямоугольник 11" o:spid="_x0000_s1037" style="position:absolute;left:0;text-align:left;margin-left:175.1pt;margin-top:11.9pt;width:91pt;height:39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" fillcolor="#c0504d" strokecolor="#f2f2f2" strokeweight="3pt">
                <v:shadow on="t" color="#622423" opacity=".5" offset="1pt"/>
                <v:textbox>
                  <w:txbxContent>
                    <w:p w:rsidR="0043225F" w:rsidRPr="00C31829" w:rsidRDefault="0043225F" w:rsidP="00DD0B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C3182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  <w:t>Неприемлемый риск</w:t>
                      </w:r>
                    </w:p>
                  </w:txbxContent>
                </v:textbox>
              </v:rect>
            </w:pict>
          </mc:Fallback>
        </mc:AlternateContent>
      </w:r>
      <w:r w:rsidR="00441F62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8F9508" wp14:editId="2C553DA2">
                <wp:simplePos x="0" y="0"/>
                <wp:positionH relativeFrom="column">
                  <wp:posOffset>4872091</wp:posOffset>
                </wp:positionH>
                <wp:positionV relativeFrom="paragraph">
                  <wp:posOffset>82203</wp:posOffset>
                </wp:positionV>
                <wp:extent cx="1078302" cy="879894"/>
                <wp:effectExtent l="0" t="0" r="45720" b="53975"/>
                <wp:wrapNone/>
                <wp:docPr id="13" name="Волн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8302" cy="879894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gradFill rotWithShape="0">
                          <a:gsLst>
                            <a:gs pos="0">
                              <a:srgbClr val="00B050"/>
                            </a:gs>
                            <a:gs pos="50000">
                              <a:srgbClr val="9BBB59"/>
                            </a:gs>
                            <a:gs pos="100000">
                              <a:srgbClr val="00B050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/>
                          </a:outerShdw>
                        </a:effectLst>
                      </wps:spPr>
                      <wps:txbx>
                        <w:txbxContent>
                          <w:p w:rsidR="0043225F" w:rsidRPr="00441F62" w:rsidRDefault="0043225F" w:rsidP="00DD0B4F">
                            <w:pPr>
                              <w:pStyle w:val="ab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41F62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Работу можно продолжать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8F9508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Волна 13" o:spid="_x0000_s1038" type="#_x0000_t64" style="position:absolute;left:0;text-align:left;margin-left:383.65pt;margin-top:6.45pt;width:84.9pt;height:69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" fillcolor="#00b050" strokecolor="#9bbb59" strokeweight="1pt">
                <v:fill color2="#9bbb59" focus="50%" type="gradient"/>
                <v:shadow on="t" color="#4e6128" offset="1pt"/>
                <v:textbox>
                  <w:txbxContent>
                    <w:p w:rsidR="0043225F" w:rsidRPr="00441F62" w:rsidRDefault="0043225F" w:rsidP="00DD0B4F">
                      <w:pPr>
                        <w:pStyle w:val="ab"/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441F62">
                        <w:rPr>
                          <w:rFonts w:ascii="Times New Roman" w:hAnsi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  <w:t>Работу можно продолжать</w:t>
                      </w:r>
                    </w:p>
                  </w:txbxContent>
                </v:textbox>
              </v:shape>
            </w:pict>
          </mc:Fallback>
        </mc:AlternateContent>
      </w:r>
      <w:r w:rsidR="00441F62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2A2EB7" wp14:editId="364F0B88">
                <wp:simplePos x="0" y="0"/>
                <wp:positionH relativeFrom="column">
                  <wp:posOffset>3578129</wp:posOffset>
                </wp:positionH>
                <wp:positionV relativeFrom="paragraph">
                  <wp:posOffset>151214</wp:posOffset>
                </wp:positionV>
                <wp:extent cx="965200" cy="500380"/>
                <wp:effectExtent l="19050" t="19050" r="44450" b="5207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200" cy="5003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3225F" w:rsidRPr="00C31829" w:rsidRDefault="0043225F" w:rsidP="00DD0B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3182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Низкий риск</w:t>
                            </w:r>
                          </w:p>
                          <w:p w:rsidR="0043225F" w:rsidRPr="00694DFE" w:rsidRDefault="0043225F" w:rsidP="00DD0B4F">
                            <w:pPr>
                              <w:jc w:val="center"/>
                              <w:rPr>
                                <w:color w:val="00CC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A2EB7" id="Прямоугольник 12" o:spid="_x0000_s1039" style="position:absolute;left:0;text-align:left;margin-left:281.75pt;margin-top:11.9pt;width:76pt;height:39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" fillcolor="#00b0f0" strokecolor="#f2f2f2" strokeweight="3pt">
                <v:shadow on="t" color="#243f60" opacity=".5" offset="1pt"/>
                <v:textbox>
                  <w:txbxContent>
                    <w:p w:rsidR="0043225F" w:rsidRPr="00C31829" w:rsidRDefault="0043225F" w:rsidP="00DD0B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C3182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  <w:t>Низкий риск</w:t>
                      </w:r>
                    </w:p>
                    <w:p w:rsidR="0043225F" w:rsidRPr="00694DFE" w:rsidRDefault="0043225F" w:rsidP="00DD0B4F">
                      <w:pPr>
                        <w:jc w:val="center"/>
                        <w:rPr>
                          <w:color w:val="00CC00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D0B4F" w:rsidRDefault="00441F62" w:rsidP="00DD0B4F">
      <w:pPr>
        <w:ind w:firstLine="567"/>
        <w:jc w:val="both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7A2D36" wp14:editId="17252B10">
                <wp:simplePos x="0" y="0"/>
                <wp:positionH relativeFrom="column">
                  <wp:posOffset>4625340</wp:posOffset>
                </wp:positionH>
                <wp:positionV relativeFrom="paragraph">
                  <wp:posOffset>121920</wp:posOffset>
                </wp:positionV>
                <wp:extent cx="194310" cy="60960"/>
                <wp:effectExtent l="0" t="19050" r="34290" b="34290"/>
                <wp:wrapNone/>
                <wp:docPr id="22" name="Стрелка вправо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310" cy="6096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9E807" id="Стрелка вправо 22" o:spid="_x0000_s1026" type="#_x0000_t13" style="position:absolute;margin-left:364.2pt;margin-top:9.6pt;width:15.3pt;height:4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" adj="18212" fillcolor="#4f81bd" strokecolor="#385d8a" strokeweight="2pt"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F1D25E" wp14:editId="6320138C">
                <wp:simplePos x="0" y="0"/>
                <wp:positionH relativeFrom="column">
                  <wp:posOffset>1938655</wp:posOffset>
                </wp:positionH>
                <wp:positionV relativeFrom="paragraph">
                  <wp:posOffset>206375</wp:posOffset>
                </wp:positionV>
                <wp:extent cx="220345" cy="104140"/>
                <wp:effectExtent l="0" t="0" r="27305" b="10160"/>
                <wp:wrapNone/>
                <wp:docPr id="82" name="Стрелка влево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345" cy="104140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18726" id="Стрелка влево 82" o:spid="_x0000_s1026" type="#_x0000_t66" style="position:absolute;margin-left:152.65pt;margin-top:16.25pt;width:17.35pt;height:8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" adj="5104" fillcolor="#4f81bd" strokecolor="#385d8a" strokeweight="2pt">
                <v:path arrowok="t"/>
              </v:shape>
            </w:pict>
          </mc:Fallback>
        </mc:AlternateContent>
      </w:r>
    </w:p>
    <w:p w:rsidR="00DD0B4F" w:rsidRDefault="00DD0B4F" w:rsidP="00DD0B4F">
      <w:pPr>
        <w:ind w:firstLine="567"/>
        <w:jc w:val="both"/>
        <w:rPr>
          <w:sz w:val="16"/>
          <w:szCs w:val="16"/>
        </w:rPr>
      </w:pPr>
    </w:p>
    <w:p w:rsidR="00DD0B4F" w:rsidRDefault="00DD0B4F" w:rsidP="00DD0B4F">
      <w:pPr>
        <w:ind w:firstLine="567"/>
        <w:jc w:val="both"/>
        <w:rPr>
          <w:sz w:val="16"/>
          <w:szCs w:val="16"/>
        </w:rPr>
      </w:pPr>
    </w:p>
    <w:p w:rsidR="00DD0B4F" w:rsidRDefault="00C31829" w:rsidP="00DD0B4F">
      <w:pPr>
        <w:ind w:firstLine="567"/>
        <w:jc w:val="both"/>
        <w:rPr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9AD2ED" wp14:editId="2E9AAB9C">
                <wp:simplePos x="0" y="0"/>
                <wp:positionH relativeFrom="column">
                  <wp:posOffset>1999495</wp:posOffset>
                </wp:positionH>
                <wp:positionV relativeFrom="paragraph">
                  <wp:posOffset>202409</wp:posOffset>
                </wp:positionV>
                <wp:extent cx="1957705" cy="586596"/>
                <wp:effectExtent l="0" t="0" r="23495" b="23495"/>
                <wp:wrapNone/>
                <wp:docPr id="48" name="Прямоугольник с двумя скругленными противолежащими углами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7705" cy="586596"/>
                        </a:xfrm>
                        <a:prstGeom prst="round2Diag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3225F" w:rsidRPr="00C31829" w:rsidRDefault="0043225F" w:rsidP="00DD0B4F">
                            <w:pPr>
                              <w:pStyle w:val="ab"/>
                              <w:jc w:val="center"/>
                              <w:rPr>
                                <w:rFonts w:ascii="Times New Roman" w:hAnsi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C31829">
                              <w:rPr>
                                <w:rFonts w:ascii="Times New Roman" w:hAnsi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Выполнение корректирующих мер по снижению (устранению) риска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AD2ED" id="Прямоугольник с двумя скругленными противолежащими углами 48" o:spid="_x0000_s1040" style="position:absolute;left:0;text-align:left;margin-left:157.45pt;margin-top:15.95pt;width:154.15pt;height:46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57705,5865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" adj="-11796480,,5400" path="m97768,l1957705,r,l1957705,488828v,53996,-43772,97768,-97768,97768l,586596r,l,97768c,43772,43772,,97768,xe" fillcolor="#4f81bd" strokecolor="#385d8a" strokeweight="2pt">
                <v:stroke joinstyle="miter"/>
                <v:formulas/>
                <v:path arrowok="t" o:connecttype="custom" o:connectlocs="97768,0;1957705,0;1957705,0;1957705,488828;1859937,586596;0,586596;0,586596;0,97768;97768,0" o:connectangles="0,0,0,0,0,0,0,0,0" textboxrect="0,0,1957705,586596"/>
                <v:textbox>
                  <w:txbxContent>
                    <w:p w:rsidR="0043225F" w:rsidRPr="00C31829" w:rsidRDefault="0043225F" w:rsidP="00DD0B4F">
                      <w:pPr>
                        <w:pStyle w:val="ab"/>
                        <w:jc w:val="center"/>
                        <w:rPr>
                          <w:rFonts w:ascii="Times New Roman" w:hAnsi="Times New Roman"/>
                          <w:color w:val="FFFFFF" w:themeColor="background1"/>
                          <w:sz w:val="18"/>
                          <w:szCs w:val="18"/>
                        </w:rPr>
                      </w:pPr>
                      <w:r w:rsidRPr="00C31829">
                        <w:rPr>
                          <w:rFonts w:ascii="Times New Roman" w:hAnsi="Times New Roman"/>
                          <w:color w:val="FFFFFF" w:themeColor="background1"/>
                          <w:sz w:val="18"/>
                          <w:szCs w:val="18"/>
                        </w:rPr>
                        <w:t>Выполнение корректирующих мер по снижению (устранению) риска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EB64D85" wp14:editId="32C8DCF4">
                <wp:simplePos x="0" y="0"/>
                <wp:positionH relativeFrom="column">
                  <wp:posOffset>1535466</wp:posOffset>
                </wp:positionH>
                <wp:positionV relativeFrom="paragraph">
                  <wp:posOffset>205739</wp:posOffset>
                </wp:positionV>
                <wp:extent cx="327467" cy="543201"/>
                <wp:effectExtent l="6350" t="0" r="3175" b="60325"/>
                <wp:wrapNone/>
                <wp:docPr id="83" name="Стрелка углом вверх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7467" cy="543201"/>
                        </a:xfrm>
                        <a:prstGeom prst="bentUpArrow">
                          <a:avLst>
                            <a:gd name="adj1" fmla="val 35646"/>
                            <a:gd name="adj2" fmla="val 34582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45508" id="Стрелка углом вверх 83" o:spid="_x0000_s1026" style="position:absolute;margin-left:120.9pt;margin-top:16.2pt;width:25.8pt;height:42.75pt;rotation: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7467,543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" path="m,426472r155858,l155858,81867r-54880,l214222,,327467,81867r-54880,l272587,543201,,543201,,426472xe" fillcolor="#4f81bd [3204]" strokecolor="#243f60 [1604]" strokeweight="2pt">
                <v:path arrowok="t" o:connecttype="custom" o:connectlocs="0,426472;155858,426472;155858,81867;100978,81867;214222,0;327467,81867;272587,81867;272587,543201;0,543201;0,426472" o:connectangles="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D15D5F" wp14:editId="20F7F276">
                <wp:simplePos x="0" y="0"/>
                <wp:positionH relativeFrom="column">
                  <wp:posOffset>4321175</wp:posOffset>
                </wp:positionH>
                <wp:positionV relativeFrom="paragraph">
                  <wp:posOffset>163195</wp:posOffset>
                </wp:positionV>
                <wp:extent cx="1955165" cy="564515"/>
                <wp:effectExtent l="0" t="0" r="26035" b="26035"/>
                <wp:wrapNone/>
                <wp:docPr id="50" name="Пяти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5165" cy="564515"/>
                        </a:xfrm>
                        <a:prstGeom prst="homePlat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3225F" w:rsidRPr="00C31829" w:rsidRDefault="0043225F" w:rsidP="00DD0B4F">
                            <w:pPr>
                              <w:pStyle w:val="ab"/>
                              <w:jc w:val="center"/>
                              <w:rPr>
                                <w:rFonts w:ascii="Times New Roman" w:hAnsi="Times New Roman"/>
                                <w:color w:val="FFFFFF" w:themeColor="background1"/>
                              </w:rPr>
                            </w:pPr>
                            <w:r w:rsidRPr="00C31829">
                              <w:rPr>
                                <w:rFonts w:ascii="Times New Roman" w:hAnsi="Times New Roman"/>
                                <w:color w:val="FFFFFF" w:themeColor="background1"/>
                              </w:rPr>
                              <w:t>Проведение повторной оценки риска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D15D5F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Пятиугольник 50" o:spid="_x0000_s1041" type="#_x0000_t15" style="position:absolute;left:0;text-align:left;margin-left:340.25pt;margin-top:12.85pt;width:153.95pt;height:44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" adj="18482" fillcolor="#4f81bd" strokecolor="#385d8a" strokeweight="2pt">
                <v:path arrowok="t"/>
                <v:textbox>
                  <w:txbxContent>
                    <w:p w:rsidR="0043225F" w:rsidRPr="00C31829" w:rsidRDefault="0043225F" w:rsidP="00DD0B4F">
                      <w:pPr>
                        <w:pStyle w:val="ab"/>
                        <w:jc w:val="center"/>
                        <w:rPr>
                          <w:rFonts w:ascii="Times New Roman" w:hAnsi="Times New Roman"/>
                          <w:color w:val="FFFFFF" w:themeColor="background1"/>
                        </w:rPr>
                      </w:pPr>
                      <w:r w:rsidRPr="00C31829">
                        <w:rPr>
                          <w:rFonts w:ascii="Times New Roman" w:hAnsi="Times New Roman"/>
                          <w:color w:val="FFFFFF" w:themeColor="background1"/>
                        </w:rPr>
                        <w:t>Проведение повторной оценки риска</w:t>
                      </w:r>
                    </w:p>
                  </w:txbxContent>
                </v:textbox>
              </v:shape>
            </w:pict>
          </mc:Fallback>
        </mc:AlternateContent>
      </w:r>
    </w:p>
    <w:p w:rsidR="00DD0B4F" w:rsidRDefault="00C31829" w:rsidP="00DD0B4F">
      <w:pPr>
        <w:ind w:firstLine="567"/>
        <w:jc w:val="both"/>
        <w:rPr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1D5063" wp14:editId="76A1D6A7">
                <wp:simplePos x="0" y="0"/>
                <wp:positionH relativeFrom="column">
                  <wp:posOffset>4026703</wp:posOffset>
                </wp:positionH>
                <wp:positionV relativeFrom="paragraph">
                  <wp:posOffset>131577</wp:posOffset>
                </wp:positionV>
                <wp:extent cx="244067" cy="85090"/>
                <wp:effectExtent l="0" t="19050" r="41910" b="29210"/>
                <wp:wrapNone/>
                <wp:docPr id="53" name="Стрелка вправо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4067" cy="8509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3D407" id="Стрелка вправо 53" o:spid="_x0000_s1026" type="#_x0000_t13" style="position:absolute;margin-left:317.05pt;margin-top:10.35pt;width:19.2pt;height:6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" adj="17835" fillcolor="#4f81bd" strokecolor="#385d8a" strokeweight="2pt">
                <v:path arrowok="t"/>
              </v:shape>
            </w:pict>
          </mc:Fallback>
        </mc:AlternateContent>
      </w:r>
    </w:p>
    <w:p w:rsidR="00DD0B4F" w:rsidRDefault="00DD0B4F" w:rsidP="00DD0B4F">
      <w:pPr>
        <w:ind w:firstLine="567"/>
        <w:jc w:val="both"/>
        <w:rPr>
          <w:sz w:val="16"/>
          <w:szCs w:val="16"/>
        </w:rPr>
      </w:pPr>
    </w:p>
    <w:p w:rsidR="00DD0B4F" w:rsidRDefault="00DD0B4F" w:rsidP="00DD0B4F">
      <w:pPr>
        <w:ind w:firstLine="567"/>
        <w:jc w:val="both"/>
        <w:rPr>
          <w:sz w:val="16"/>
          <w:szCs w:val="16"/>
        </w:rPr>
      </w:pPr>
    </w:p>
    <w:p w:rsidR="00454FB0" w:rsidRDefault="00454FB0" w:rsidP="00454FB0">
      <w:pPr>
        <w:jc w:val="both"/>
        <w:rPr>
          <w:sz w:val="16"/>
          <w:szCs w:val="16"/>
        </w:rPr>
      </w:pPr>
    </w:p>
    <w:p w:rsidR="0067420E" w:rsidRPr="007605D5" w:rsidRDefault="008C22CE" w:rsidP="005F46FB">
      <w:pPr>
        <w:pStyle w:val="2"/>
        <w:rPr>
          <w:rFonts w:ascii="Arial" w:hAnsi="Arial" w:cs="Arial"/>
          <w:sz w:val="24"/>
          <w:szCs w:val="24"/>
        </w:rPr>
      </w:pPr>
      <w:bookmarkStart w:id="8" w:name="_Toc500630068"/>
      <w:r w:rsidRPr="007605D5">
        <w:rPr>
          <w:rFonts w:ascii="Arial" w:hAnsi="Arial" w:cs="Arial"/>
          <w:sz w:val="24"/>
          <w:szCs w:val="24"/>
        </w:rPr>
        <w:t xml:space="preserve">Приложение №1 </w:t>
      </w:r>
      <w:r w:rsidR="001F7F38" w:rsidRPr="001F7F38">
        <w:rPr>
          <w:rFonts w:ascii="Arial" w:hAnsi="Arial" w:cs="Arial"/>
          <w:sz w:val="24"/>
          <w:szCs w:val="24"/>
        </w:rPr>
        <w:t>По</w:t>
      </w:r>
      <w:r w:rsidR="001F7F38">
        <w:rPr>
          <w:rFonts w:ascii="Arial" w:hAnsi="Arial" w:cs="Arial"/>
          <w:sz w:val="24"/>
          <w:szCs w:val="24"/>
        </w:rPr>
        <w:t>ложения по</w:t>
      </w:r>
      <w:r w:rsidR="001F7F38" w:rsidRPr="001F7F38">
        <w:rPr>
          <w:rFonts w:ascii="Arial" w:hAnsi="Arial" w:cs="Arial"/>
          <w:sz w:val="24"/>
          <w:szCs w:val="24"/>
        </w:rPr>
        <w:t xml:space="preserve"> идентификации, оценке и управлению профессиональными рисками</w:t>
      </w:r>
      <w:bookmarkEnd w:id="8"/>
    </w:p>
    <w:p w:rsidR="0067420E" w:rsidRPr="007605D5" w:rsidRDefault="0067420E" w:rsidP="005F46FB">
      <w:pPr>
        <w:pStyle w:val="2"/>
        <w:rPr>
          <w:rFonts w:ascii="Arial" w:hAnsi="Arial" w:cs="Arial"/>
          <w:sz w:val="24"/>
          <w:szCs w:val="24"/>
        </w:rPr>
      </w:pPr>
      <w:bookmarkStart w:id="9" w:name="_Toc500630069"/>
      <w:r w:rsidRPr="007605D5">
        <w:rPr>
          <w:rFonts w:ascii="Arial" w:hAnsi="Arial" w:cs="Arial"/>
          <w:sz w:val="24"/>
          <w:szCs w:val="24"/>
        </w:rPr>
        <w:t>Обязанности лиц, принимающих участие в процессе</w:t>
      </w:r>
      <w:bookmarkEnd w:id="9"/>
    </w:p>
    <w:p w:rsidR="0067420E" w:rsidRPr="007605D5" w:rsidRDefault="0067420E" w:rsidP="005F46FB">
      <w:pPr>
        <w:pStyle w:val="2"/>
        <w:rPr>
          <w:rFonts w:ascii="Arial" w:hAnsi="Arial" w:cs="Arial"/>
          <w:sz w:val="24"/>
          <w:szCs w:val="24"/>
        </w:rPr>
      </w:pPr>
      <w:bookmarkStart w:id="10" w:name="_Toc500630070"/>
      <w:r w:rsidRPr="007605D5">
        <w:rPr>
          <w:rFonts w:ascii="Arial" w:hAnsi="Arial" w:cs="Arial"/>
          <w:sz w:val="24"/>
          <w:szCs w:val="24"/>
        </w:rPr>
        <w:t>оценки/ управления рисками.</w:t>
      </w:r>
      <w:bookmarkEnd w:id="10"/>
    </w:p>
    <w:p w:rsidR="00721802" w:rsidRPr="007605D5" w:rsidRDefault="00721802" w:rsidP="00721802">
      <w:pPr>
        <w:rPr>
          <w:rFonts w:ascii="Arial" w:hAnsi="Arial" w:cs="Arial"/>
          <w:sz w:val="24"/>
          <w:szCs w:val="24"/>
        </w:rPr>
      </w:pPr>
    </w:p>
    <w:p w:rsidR="0067420E" w:rsidRPr="007605D5" w:rsidRDefault="0067420E" w:rsidP="0067420E">
      <w:pPr>
        <w:pStyle w:val="2"/>
        <w:tabs>
          <w:tab w:val="left" w:pos="284"/>
          <w:tab w:val="left" w:pos="851"/>
        </w:tabs>
        <w:spacing w:before="0" w:line="240" w:lineRule="auto"/>
        <w:ind w:firstLine="567"/>
        <w:rPr>
          <w:rFonts w:ascii="Arial" w:hAnsi="Arial" w:cs="Arial"/>
          <w:color w:val="auto"/>
          <w:sz w:val="24"/>
          <w:szCs w:val="24"/>
        </w:rPr>
      </w:pPr>
      <w:bookmarkStart w:id="11" w:name="_Toc500630071"/>
      <w:r w:rsidRPr="007605D5">
        <w:rPr>
          <w:rFonts w:ascii="Arial" w:hAnsi="Arial" w:cs="Arial"/>
          <w:color w:val="auto"/>
          <w:sz w:val="24"/>
          <w:szCs w:val="24"/>
        </w:rPr>
        <w:t>1.  Работодатель (Рук</w:t>
      </w:r>
      <w:r w:rsidR="00B96B88">
        <w:rPr>
          <w:rFonts w:ascii="Arial" w:hAnsi="Arial" w:cs="Arial"/>
          <w:color w:val="auto"/>
          <w:sz w:val="24"/>
          <w:szCs w:val="24"/>
        </w:rPr>
        <w:t xml:space="preserve">оводитель предприятия/организации/учреждения), </w:t>
      </w:r>
      <w:r w:rsidR="00A8106A">
        <w:rPr>
          <w:rFonts w:ascii="Arial" w:hAnsi="Arial" w:cs="Arial"/>
          <w:color w:val="auto"/>
          <w:sz w:val="24"/>
          <w:szCs w:val="24"/>
        </w:rPr>
        <w:t xml:space="preserve">либо лицо действующее на основании </w:t>
      </w:r>
      <w:proofErr w:type="gramStart"/>
      <w:r w:rsidR="00A8106A">
        <w:rPr>
          <w:rFonts w:ascii="Arial" w:hAnsi="Arial" w:cs="Arial"/>
          <w:color w:val="auto"/>
          <w:sz w:val="24"/>
          <w:szCs w:val="24"/>
        </w:rPr>
        <w:t>доверенности</w:t>
      </w:r>
      <w:r w:rsidRPr="007605D5">
        <w:rPr>
          <w:rFonts w:ascii="Arial" w:hAnsi="Arial" w:cs="Arial"/>
          <w:color w:val="auto"/>
          <w:sz w:val="24"/>
          <w:szCs w:val="24"/>
        </w:rPr>
        <w:t xml:space="preserve"> </w:t>
      </w:r>
      <w:bookmarkEnd w:id="11"/>
      <w:r w:rsidR="00C00237">
        <w:rPr>
          <w:rFonts w:ascii="Arial" w:hAnsi="Arial" w:cs="Arial"/>
          <w:color w:val="auto"/>
          <w:sz w:val="24"/>
          <w:szCs w:val="24"/>
        </w:rPr>
        <w:t>)</w:t>
      </w:r>
      <w:proofErr w:type="gramEnd"/>
    </w:p>
    <w:p w:rsidR="0067420E" w:rsidRPr="007605D5" w:rsidRDefault="0067420E" w:rsidP="0067420E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7420E" w:rsidRPr="007605D5" w:rsidRDefault="0067420E" w:rsidP="00DC417C">
      <w:pPr>
        <w:tabs>
          <w:tab w:val="left" w:pos="284"/>
          <w:tab w:val="left" w:pos="851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605D5">
        <w:rPr>
          <w:rFonts w:ascii="Arial" w:hAnsi="Arial" w:cs="Arial"/>
          <w:sz w:val="24"/>
          <w:szCs w:val="24"/>
        </w:rPr>
        <w:t xml:space="preserve">  Работодатель должен: </w:t>
      </w:r>
    </w:p>
    <w:p w:rsidR="0067420E" w:rsidRPr="007605D5" w:rsidRDefault="0067420E" w:rsidP="00591791">
      <w:pPr>
        <w:pStyle w:val="aa"/>
        <w:numPr>
          <w:ilvl w:val="1"/>
          <w:numId w:val="8"/>
        </w:numPr>
        <w:tabs>
          <w:tab w:val="left" w:pos="993"/>
        </w:tabs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605D5">
        <w:rPr>
          <w:rFonts w:ascii="Arial" w:hAnsi="Arial" w:cs="Arial"/>
          <w:sz w:val="24"/>
          <w:szCs w:val="24"/>
        </w:rPr>
        <w:t>Назначить приказом по организации Руководителя по управлению рисками.</w:t>
      </w:r>
    </w:p>
    <w:p w:rsidR="0067420E" w:rsidRPr="007605D5" w:rsidRDefault="0067420E" w:rsidP="00DA1F17">
      <w:pPr>
        <w:pStyle w:val="aa"/>
        <w:numPr>
          <w:ilvl w:val="1"/>
          <w:numId w:val="8"/>
        </w:numPr>
        <w:tabs>
          <w:tab w:val="left" w:pos="993"/>
        </w:tabs>
        <w:spacing w:after="0"/>
        <w:ind w:firstLine="207"/>
        <w:jc w:val="both"/>
        <w:rPr>
          <w:rFonts w:ascii="Arial" w:hAnsi="Arial" w:cs="Arial"/>
          <w:sz w:val="24"/>
          <w:szCs w:val="24"/>
        </w:rPr>
      </w:pPr>
      <w:r w:rsidRPr="007605D5">
        <w:rPr>
          <w:rFonts w:ascii="Arial" w:hAnsi="Arial" w:cs="Arial"/>
          <w:sz w:val="24"/>
          <w:szCs w:val="24"/>
        </w:rPr>
        <w:t>При</w:t>
      </w:r>
      <w:r w:rsidR="00DA1F17" w:rsidRPr="007605D5">
        <w:rPr>
          <w:rFonts w:ascii="Arial" w:hAnsi="Arial" w:cs="Arial"/>
          <w:sz w:val="24"/>
          <w:szCs w:val="24"/>
        </w:rPr>
        <w:t xml:space="preserve"> необходимости при</w:t>
      </w:r>
      <w:r w:rsidRPr="007605D5">
        <w:rPr>
          <w:rFonts w:ascii="Arial" w:hAnsi="Arial" w:cs="Arial"/>
          <w:sz w:val="24"/>
          <w:szCs w:val="24"/>
        </w:rPr>
        <w:t xml:space="preserve">влечь Эксперта </w:t>
      </w:r>
      <w:r w:rsidR="00193603" w:rsidRPr="007605D5">
        <w:rPr>
          <w:rFonts w:ascii="Arial" w:hAnsi="Arial" w:cs="Arial"/>
          <w:sz w:val="24"/>
          <w:szCs w:val="24"/>
        </w:rPr>
        <w:t xml:space="preserve">по оценке рисков </w:t>
      </w:r>
      <w:r w:rsidRPr="007605D5">
        <w:rPr>
          <w:rFonts w:ascii="Arial" w:hAnsi="Arial" w:cs="Arial"/>
          <w:sz w:val="24"/>
          <w:szCs w:val="24"/>
        </w:rPr>
        <w:t xml:space="preserve">в качестве независимого, незаинтересованного лица, ответственного за </w:t>
      </w:r>
      <w:r w:rsidR="00AA6AC2">
        <w:rPr>
          <w:rFonts w:ascii="Arial" w:hAnsi="Arial" w:cs="Arial"/>
          <w:sz w:val="24"/>
          <w:szCs w:val="24"/>
        </w:rPr>
        <w:t xml:space="preserve">объективную, </w:t>
      </w:r>
      <w:r w:rsidRPr="007605D5">
        <w:rPr>
          <w:rFonts w:ascii="Arial" w:hAnsi="Arial" w:cs="Arial"/>
          <w:sz w:val="24"/>
          <w:szCs w:val="24"/>
        </w:rPr>
        <w:t xml:space="preserve">качественную и полную оценку </w:t>
      </w:r>
      <w:r w:rsidR="00A8106A" w:rsidRPr="007605D5">
        <w:rPr>
          <w:rFonts w:ascii="Arial" w:hAnsi="Arial" w:cs="Arial"/>
          <w:sz w:val="24"/>
          <w:szCs w:val="24"/>
        </w:rPr>
        <w:t>рисков.</w:t>
      </w:r>
    </w:p>
    <w:p w:rsidR="0067420E" w:rsidRPr="007605D5" w:rsidRDefault="0067420E" w:rsidP="00591791">
      <w:pPr>
        <w:pStyle w:val="aa"/>
        <w:numPr>
          <w:ilvl w:val="1"/>
          <w:numId w:val="8"/>
        </w:numPr>
        <w:tabs>
          <w:tab w:val="left" w:pos="993"/>
        </w:tabs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605D5">
        <w:rPr>
          <w:rFonts w:ascii="Arial" w:hAnsi="Arial" w:cs="Arial"/>
          <w:sz w:val="24"/>
          <w:szCs w:val="24"/>
        </w:rPr>
        <w:t>Убедиться, что оценке рисков подлежат все опасные рабочие места, имеющиеся на предприятии.</w:t>
      </w:r>
    </w:p>
    <w:p w:rsidR="0067420E" w:rsidRPr="007605D5" w:rsidRDefault="0067420E" w:rsidP="00591791">
      <w:pPr>
        <w:pStyle w:val="aa"/>
        <w:numPr>
          <w:ilvl w:val="1"/>
          <w:numId w:val="8"/>
        </w:numPr>
        <w:tabs>
          <w:tab w:val="left" w:pos="993"/>
        </w:tabs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605D5">
        <w:rPr>
          <w:rFonts w:ascii="Arial" w:hAnsi="Arial" w:cs="Arial"/>
          <w:sz w:val="24"/>
          <w:szCs w:val="24"/>
        </w:rPr>
        <w:t>Требовать, чтобы Руководитель по управлению рисками проводил обновление осуществленных оценок рисков и мер по контролю за рисками, необходимых для снижения или устранения выявленных рисков.</w:t>
      </w:r>
    </w:p>
    <w:p w:rsidR="0067420E" w:rsidRPr="007605D5" w:rsidRDefault="0067420E" w:rsidP="00591791">
      <w:pPr>
        <w:pStyle w:val="aa"/>
        <w:numPr>
          <w:ilvl w:val="1"/>
          <w:numId w:val="8"/>
        </w:numPr>
        <w:tabs>
          <w:tab w:val="left" w:pos="993"/>
        </w:tabs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605D5">
        <w:rPr>
          <w:rFonts w:ascii="Arial" w:hAnsi="Arial" w:cs="Arial"/>
          <w:sz w:val="24"/>
          <w:szCs w:val="24"/>
        </w:rPr>
        <w:t xml:space="preserve">Требовать обновления оценок рисков при регулярных совещаниях по охране труда на рабочих местах (например: открытия новых рабочих </w:t>
      </w:r>
      <w:proofErr w:type="gramStart"/>
      <w:r w:rsidRPr="007605D5">
        <w:rPr>
          <w:rFonts w:ascii="Arial" w:hAnsi="Arial" w:cs="Arial"/>
          <w:sz w:val="24"/>
          <w:szCs w:val="24"/>
        </w:rPr>
        <w:t>мест;  новые</w:t>
      </w:r>
      <w:proofErr w:type="gramEnd"/>
      <w:r w:rsidRPr="007605D5">
        <w:rPr>
          <w:rFonts w:ascii="Arial" w:hAnsi="Arial" w:cs="Arial"/>
          <w:sz w:val="24"/>
          <w:szCs w:val="24"/>
        </w:rPr>
        <w:t xml:space="preserve"> возможности связанные с мероприятиями по контролю за рисками и т.п.).</w:t>
      </w:r>
    </w:p>
    <w:p w:rsidR="0067420E" w:rsidRPr="007605D5" w:rsidRDefault="0067420E" w:rsidP="00591791">
      <w:pPr>
        <w:pStyle w:val="aa"/>
        <w:numPr>
          <w:ilvl w:val="1"/>
          <w:numId w:val="8"/>
        </w:numPr>
        <w:tabs>
          <w:tab w:val="left" w:pos="993"/>
        </w:tabs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605D5">
        <w:rPr>
          <w:rFonts w:ascii="Arial" w:hAnsi="Arial" w:cs="Arial"/>
          <w:sz w:val="24"/>
          <w:szCs w:val="24"/>
        </w:rPr>
        <w:t>Требовать у подрядчиков или поставщиков там, где проводится работа, проводить оценку рисков. Подрядчик или поставщик должен принимать рациональные практические меры по устранению или снижения до максимально низких и практически возможных рисков, которые возможны на их работе (например, машины, оборудование или опасные вещества).</w:t>
      </w:r>
    </w:p>
    <w:p w:rsidR="0067420E" w:rsidRPr="007605D5" w:rsidRDefault="0067420E" w:rsidP="00591791">
      <w:pPr>
        <w:pStyle w:val="aa"/>
        <w:numPr>
          <w:ilvl w:val="1"/>
          <w:numId w:val="8"/>
        </w:numPr>
        <w:tabs>
          <w:tab w:val="left" w:pos="993"/>
        </w:tabs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605D5">
        <w:rPr>
          <w:rFonts w:ascii="Arial" w:hAnsi="Arial" w:cs="Arial"/>
          <w:sz w:val="24"/>
          <w:szCs w:val="24"/>
        </w:rPr>
        <w:t>Убедиться в том, что Реестр рисков доступен и ведется на каждом рабочем месте.</w:t>
      </w:r>
    </w:p>
    <w:p w:rsidR="0067420E" w:rsidRPr="007605D5" w:rsidRDefault="0067420E" w:rsidP="00591791">
      <w:pPr>
        <w:pStyle w:val="aa"/>
        <w:numPr>
          <w:ilvl w:val="1"/>
          <w:numId w:val="8"/>
        </w:numPr>
        <w:tabs>
          <w:tab w:val="left" w:pos="993"/>
        </w:tabs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605D5">
        <w:rPr>
          <w:rFonts w:ascii="Arial" w:hAnsi="Arial" w:cs="Arial"/>
          <w:sz w:val="24"/>
          <w:szCs w:val="24"/>
        </w:rPr>
        <w:t>Убедиться в том, что Реестр рисков доступен для обзора должностными лицами на рабочем месте и органами государственного контроля.</w:t>
      </w:r>
    </w:p>
    <w:p w:rsidR="00721802" w:rsidRPr="007605D5" w:rsidRDefault="00DA1F17" w:rsidP="00DC417C">
      <w:pPr>
        <w:pStyle w:val="aa"/>
        <w:tabs>
          <w:tab w:val="left" w:pos="851"/>
          <w:tab w:val="left" w:pos="993"/>
        </w:tabs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605D5">
        <w:rPr>
          <w:rFonts w:ascii="Arial" w:hAnsi="Arial" w:cs="Arial"/>
          <w:sz w:val="24"/>
          <w:szCs w:val="24"/>
        </w:rPr>
        <w:t>1.9</w:t>
      </w:r>
      <w:r w:rsidR="00721802" w:rsidRPr="007605D5">
        <w:rPr>
          <w:rFonts w:ascii="Arial" w:hAnsi="Arial" w:cs="Arial"/>
          <w:sz w:val="24"/>
          <w:szCs w:val="24"/>
        </w:rPr>
        <w:t xml:space="preserve">. </w:t>
      </w:r>
      <w:r w:rsidR="0067420E" w:rsidRPr="007605D5">
        <w:rPr>
          <w:rFonts w:ascii="Arial" w:hAnsi="Arial" w:cs="Arial"/>
          <w:sz w:val="24"/>
          <w:szCs w:val="24"/>
        </w:rPr>
        <w:t xml:space="preserve">Проводить </w:t>
      </w:r>
      <w:r w:rsidRPr="007605D5">
        <w:rPr>
          <w:rFonts w:ascii="Arial" w:hAnsi="Arial" w:cs="Arial"/>
          <w:sz w:val="24"/>
          <w:szCs w:val="24"/>
        </w:rPr>
        <w:t xml:space="preserve">мониторинг </w:t>
      </w:r>
      <w:r w:rsidR="0067420E" w:rsidRPr="007605D5">
        <w:rPr>
          <w:rFonts w:ascii="Arial" w:hAnsi="Arial" w:cs="Arial"/>
          <w:sz w:val="24"/>
          <w:szCs w:val="24"/>
        </w:rPr>
        <w:t>эффективности мер контроля за рисками.</w:t>
      </w:r>
    </w:p>
    <w:p w:rsidR="0067420E" w:rsidRPr="007605D5" w:rsidRDefault="00DA1F17" w:rsidP="00DC417C">
      <w:pPr>
        <w:pStyle w:val="aa"/>
        <w:tabs>
          <w:tab w:val="left" w:pos="851"/>
          <w:tab w:val="left" w:pos="993"/>
        </w:tabs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605D5">
        <w:rPr>
          <w:rFonts w:ascii="Arial" w:hAnsi="Arial" w:cs="Arial"/>
          <w:sz w:val="24"/>
          <w:szCs w:val="24"/>
        </w:rPr>
        <w:t>1.10</w:t>
      </w:r>
      <w:r w:rsidR="00721802" w:rsidRPr="007605D5">
        <w:rPr>
          <w:rFonts w:ascii="Arial" w:hAnsi="Arial" w:cs="Arial"/>
          <w:sz w:val="24"/>
          <w:szCs w:val="24"/>
        </w:rPr>
        <w:t xml:space="preserve">. </w:t>
      </w:r>
      <w:r w:rsidR="0067420E" w:rsidRPr="007605D5">
        <w:rPr>
          <w:rFonts w:ascii="Arial" w:hAnsi="Arial" w:cs="Arial"/>
          <w:sz w:val="24"/>
          <w:szCs w:val="24"/>
        </w:rPr>
        <w:t xml:space="preserve">Назначать компетентных лиц в роли Руководителей групп по </w:t>
      </w:r>
      <w:r w:rsidR="0067420E" w:rsidRPr="007605D5">
        <w:rPr>
          <w:rFonts w:ascii="Arial" w:hAnsi="Arial" w:cs="Arial"/>
          <w:noProof/>
          <w:sz w:val="24"/>
          <w:szCs w:val="24"/>
        </w:rPr>
        <w:t>Оценке риска, способных обеспечить эффективную работу этих групп.</w:t>
      </w:r>
    </w:p>
    <w:p w:rsidR="0067420E" w:rsidRPr="007605D5" w:rsidRDefault="0067420E" w:rsidP="0067420E">
      <w:pPr>
        <w:pStyle w:val="ad"/>
        <w:tabs>
          <w:tab w:val="left" w:pos="284"/>
          <w:tab w:val="left" w:pos="851"/>
        </w:tabs>
        <w:ind w:firstLine="567"/>
        <w:rPr>
          <w:rFonts w:ascii="Arial" w:hAnsi="Arial" w:cs="Arial"/>
          <w:i/>
          <w:sz w:val="24"/>
          <w:szCs w:val="24"/>
          <w:lang w:val="ru-RU"/>
        </w:rPr>
      </w:pPr>
    </w:p>
    <w:p w:rsidR="0067420E" w:rsidRPr="007605D5" w:rsidRDefault="0067420E" w:rsidP="00DC417C">
      <w:pPr>
        <w:pStyle w:val="ad"/>
        <w:tabs>
          <w:tab w:val="left" w:pos="284"/>
          <w:tab w:val="left" w:pos="851"/>
        </w:tabs>
        <w:ind w:firstLine="0"/>
        <w:rPr>
          <w:rFonts w:ascii="Arial" w:hAnsi="Arial" w:cs="Arial"/>
          <w:i/>
          <w:sz w:val="24"/>
          <w:szCs w:val="24"/>
          <w:lang w:val="ru-RU"/>
        </w:rPr>
      </w:pPr>
    </w:p>
    <w:p w:rsidR="0067420E" w:rsidRPr="007605D5" w:rsidRDefault="0067420E" w:rsidP="00721802">
      <w:pPr>
        <w:pStyle w:val="2"/>
        <w:tabs>
          <w:tab w:val="left" w:pos="567"/>
        </w:tabs>
        <w:spacing w:before="0" w:line="240" w:lineRule="auto"/>
        <w:ind w:firstLine="567"/>
        <w:rPr>
          <w:rFonts w:ascii="Arial" w:hAnsi="Arial" w:cs="Arial"/>
          <w:color w:val="auto"/>
          <w:sz w:val="24"/>
          <w:szCs w:val="24"/>
        </w:rPr>
      </w:pPr>
      <w:bookmarkStart w:id="12" w:name="_Toc500630072"/>
      <w:r w:rsidRPr="007605D5">
        <w:rPr>
          <w:rFonts w:ascii="Arial" w:hAnsi="Arial" w:cs="Arial"/>
          <w:color w:val="auto"/>
          <w:sz w:val="24"/>
          <w:szCs w:val="24"/>
        </w:rPr>
        <w:t>2.  Руковод</w:t>
      </w:r>
      <w:r w:rsidR="00B96B88">
        <w:rPr>
          <w:rFonts w:ascii="Arial" w:hAnsi="Arial" w:cs="Arial"/>
          <w:color w:val="auto"/>
          <w:sz w:val="24"/>
          <w:szCs w:val="24"/>
        </w:rPr>
        <w:t>ители подразделений предприятия</w:t>
      </w:r>
      <w:r w:rsidRPr="007605D5">
        <w:rPr>
          <w:rFonts w:ascii="Arial" w:hAnsi="Arial" w:cs="Arial"/>
          <w:color w:val="auto"/>
          <w:sz w:val="24"/>
          <w:szCs w:val="24"/>
        </w:rPr>
        <w:t>(</w:t>
      </w:r>
      <w:r w:rsidR="00B96B88">
        <w:rPr>
          <w:rFonts w:ascii="Arial" w:hAnsi="Arial" w:cs="Arial"/>
          <w:color w:val="auto"/>
          <w:sz w:val="24"/>
          <w:szCs w:val="24"/>
        </w:rPr>
        <w:t>организации/учреждения</w:t>
      </w:r>
      <w:r w:rsidRPr="007605D5">
        <w:rPr>
          <w:rFonts w:ascii="Arial" w:hAnsi="Arial" w:cs="Arial"/>
          <w:color w:val="auto"/>
          <w:sz w:val="24"/>
          <w:szCs w:val="24"/>
        </w:rPr>
        <w:t>)</w:t>
      </w:r>
      <w:bookmarkEnd w:id="12"/>
    </w:p>
    <w:p w:rsidR="0067420E" w:rsidRPr="007605D5" w:rsidRDefault="0067420E" w:rsidP="00721802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7420E" w:rsidRPr="007605D5" w:rsidRDefault="0067420E" w:rsidP="00DC417C">
      <w:pPr>
        <w:tabs>
          <w:tab w:val="left" w:pos="567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605D5">
        <w:rPr>
          <w:rFonts w:ascii="Arial" w:hAnsi="Arial" w:cs="Arial"/>
          <w:sz w:val="24"/>
          <w:szCs w:val="24"/>
        </w:rPr>
        <w:t>2.1</w:t>
      </w:r>
      <w:r w:rsidR="00721802" w:rsidRPr="007605D5">
        <w:rPr>
          <w:rFonts w:ascii="Arial" w:hAnsi="Arial" w:cs="Arial"/>
          <w:sz w:val="24"/>
          <w:szCs w:val="24"/>
        </w:rPr>
        <w:t>.</w:t>
      </w:r>
      <w:r w:rsidRPr="007605D5">
        <w:rPr>
          <w:rFonts w:ascii="Arial" w:hAnsi="Arial" w:cs="Arial"/>
          <w:sz w:val="24"/>
          <w:szCs w:val="24"/>
        </w:rPr>
        <w:t xml:space="preserve"> </w:t>
      </w:r>
      <w:r w:rsidR="00721802" w:rsidRPr="007605D5">
        <w:rPr>
          <w:rFonts w:ascii="Arial" w:hAnsi="Arial" w:cs="Arial"/>
          <w:sz w:val="24"/>
          <w:szCs w:val="24"/>
        </w:rPr>
        <w:t>Руководитель</w:t>
      </w:r>
      <w:r w:rsidRPr="007605D5">
        <w:rPr>
          <w:rFonts w:ascii="Arial" w:hAnsi="Arial" w:cs="Arial"/>
          <w:sz w:val="24"/>
          <w:szCs w:val="24"/>
        </w:rPr>
        <w:t>, который следит за деятельностью, где возможно возникновение рисков Безопаснос</w:t>
      </w:r>
      <w:r w:rsidR="00721802" w:rsidRPr="007605D5">
        <w:rPr>
          <w:rFonts w:ascii="Arial" w:hAnsi="Arial" w:cs="Arial"/>
          <w:sz w:val="24"/>
          <w:szCs w:val="24"/>
        </w:rPr>
        <w:t xml:space="preserve">ти и здоровья на рабочем месте </w:t>
      </w:r>
      <w:r w:rsidRPr="007605D5">
        <w:rPr>
          <w:rFonts w:ascii="Arial" w:hAnsi="Arial" w:cs="Arial"/>
          <w:sz w:val="24"/>
          <w:szCs w:val="24"/>
        </w:rPr>
        <w:t xml:space="preserve">должен: </w:t>
      </w:r>
    </w:p>
    <w:p w:rsidR="0067420E" w:rsidRPr="007605D5" w:rsidRDefault="0067420E" w:rsidP="00591791">
      <w:pPr>
        <w:pStyle w:val="aa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605D5">
        <w:rPr>
          <w:rFonts w:ascii="Arial" w:hAnsi="Arial" w:cs="Arial"/>
          <w:sz w:val="24"/>
          <w:szCs w:val="24"/>
        </w:rPr>
        <w:t xml:space="preserve">Убедиться в том, что оценка риска осуществляется, а меры по контролю за рисками применяются до начала новой работы в управляемой области. </w:t>
      </w:r>
    </w:p>
    <w:p w:rsidR="0067420E" w:rsidRPr="007605D5" w:rsidRDefault="0067420E" w:rsidP="00591791">
      <w:pPr>
        <w:pStyle w:val="aa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605D5">
        <w:rPr>
          <w:rFonts w:ascii="Arial" w:hAnsi="Arial" w:cs="Arial"/>
          <w:sz w:val="24"/>
          <w:szCs w:val="24"/>
        </w:rPr>
        <w:t xml:space="preserve">Утверждать результаты оценки рисков в управляемой области. </w:t>
      </w:r>
      <w:r w:rsidR="00721802" w:rsidRPr="007605D5">
        <w:rPr>
          <w:rFonts w:ascii="Arial" w:hAnsi="Arial" w:cs="Arial"/>
          <w:sz w:val="24"/>
          <w:szCs w:val="24"/>
        </w:rPr>
        <w:t>Руководитель</w:t>
      </w:r>
      <w:r w:rsidRPr="007605D5">
        <w:rPr>
          <w:rFonts w:ascii="Arial" w:hAnsi="Arial" w:cs="Arial"/>
          <w:sz w:val="24"/>
          <w:szCs w:val="24"/>
        </w:rPr>
        <w:t xml:space="preserve"> должен также убедиться, что уровень риска не соответствует «Высокому Риску» при осуществлении рассматриваемой работы.</w:t>
      </w:r>
    </w:p>
    <w:p w:rsidR="0067420E" w:rsidRPr="007605D5" w:rsidRDefault="0067420E" w:rsidP="00591791">
      <w:pPr>
        <w:pStyle w:val="aa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605D5">
        <w:rPr>
          <w:rFonts w:ascii="Arial" w:hAnsi="Arial" w:cs="Arial"/>
          <w:sz w:val="24"/>
          <w:szCs w:val="24"/>
        </w:rPr>
        <w:t xml:space="preserve">Убедиться в том, что меры по контролю за рисками осуществляются постоянно. </w:t>
      </w:r>
    </w:p>
    <w:p w:rsidR="0067420E" w:rsidRPr="007605D5" w:rsidRDefault="0067420E" w:rsidP="00591791">
      <w:pPr>
        <w:pStyle w:val="aa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605D5">
        <w:rPr>
          <w:rFonts w:ascii="Arial" w:hAnsi="Arial" w:cs="Arial"/>
          <w:sz w:val="24"/>
          <w:szCs w:val="24"/>
        </w:rPr>
        <w:t xml:space="preserve">Убедиться в том, что, при необходимости, все операции осуществляются в соответствии с </w:t>
      </w:r>
      <w:r w:rsidR="00DA1F17" w:rsidRPr="007605D5">
        <w:rPr>
          <w:rFonts w:ascii="Arial" w:hAnsi="Arial" w:cs="Arial"/>
          <w:sz w:val="24"/>
          <w:szCs w:val="24"/>
        </w:rPr>
        <w:t>инструкциями по охране труда</w:t>
      </w:r>
      <w:r w:rsidRPr="007605D5">
        <w:rPr>
          <w:rFonts w:ascii="Arial" w:hAnsi="Arial" w:cs="Arial"/>
          <w:sz w:val="24"/>
          <w:szCs w:val="24"/>
        </w:rPr>
        <w:t xml:space="preserve"> и здоровья на рабочем месте. </w:t>
      </w:r>
    </w:p>
    <w:p w:rsidR="0067420E" w:rsidRPr="007605D5" w:rsidRDefault="0067420E" w:rsidP="00591791">
      <w:pPr>
        <w:pStyle w:val="aa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605D5">
        <w:rPr>
          <w:rFonts w:ascii="Arial" w:hAnsi="Arial" w:cs="Arial"/>
          <w:sz w:val="24"/>
          <w:szCs w:val="24"/>
        </w:rPr>
        <w:t>Убедиться, что все лица, подверженные риску, проинформированы:</w:t>
      </w:r>
    </w:p>
    <w:p w:rsidR="0067420E" w:rsidRPr="007605D5" w:rsidRDefault="00DC417C" w:rsidP="00DC417C">
      <w:pPr>
        <w:tabs>
          <w:tab w:val="left" w:pos="851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605D5">
        <w:rPr>
          <w:rFonts w:ascii="Arial" w:hAnsi="Arial" w:cs="Arial"/>
          <w:sz w:val="24"/>
          <w:szCs w:val="24"/>
        </w:rPr>
        <w:t xml:space="preserve">- </w:t>
      </w:r>
      <w:r w:rsidR="0067420E" w:rsidRPr="007605D5">
        <w:rPr>
          <w:rFonts w:ascii="Arial" w:hAnsi="Arial" w:cs="Arial"/>
          <w:sz w:val="24"/>
          <w:szCs w:val="24"/>
        </w:rPr>
        <w:t>о природе рисков;</w:t>
      </w:r>
    </w:p>
    <w:p w:rsidR="0067420E" w:rsidRPr="007605D5" w:rsidRDefault="0067420E" w:rsidP="00DC417C">
      <w:pPr>
        <w:tabs>
          <w:tab w:val="left" w:pos="851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605D5">
        <w:rPr>
          <w:rFonts w:ascii="Arial" w:hAnsi="Arial" w:cs="Arial"/>
          <w:sz w:val="24"/>
          <w:szCs w:val="24"/>
        </w:rPr>
        <w:t>- о мерах или применяемых процедурах безопасности и здоровья на рабочем месте; и средствах минимизации или устранения рисков.</w:t>
      </w:r>
    </w:p>
    <w:p w:rsidR="0067420E" w:rsidRPr="007605D5" w:rsidRDefault="0067420E" w:rsidP="00591791">
      <w:pPr>
        <w:pStyle w:val="aa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605D5">
        <w:rPr>
          <w:rFonts w:ascii="Arial" w:hAnsi="Arial" w:cs="Arial"/>
          <w:sz w:val="24"/>
          <w:szCs w:val="24"/>
        </w:rPr>
        <w:t>Убедиться в том, что применяемые меры контроля за риском эффективны.</w:t>
      </w:r>
    </w:p>
    <w:p w:rsidR="0067420E" w:rsidRPr="007605D5" w:rsidRDefault="0067420E" w:rsidP="00591791">
      <w:pPr>
        <w:pStyle w:val="aa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605D5">
        <w:rPr>
          <w:rFonts w:ascii="Arial" w:hAnsi="Arial" w:cs="Arial"/>
          <w:sz w:val="24"/>
          <w:szCs w:val="24"/>
        </w:rPr>
        <w:t>Поддерживать документацию по оценке рисков с мерами и применяемыми процедурами по безопасности на рабочем месте.</w:t>
      </w:r>
    </w:p>
    <w:p w:rsidR="0067420E" w:rsidRPr="007605D5" w:rsidRDefault="0067420E" w:rsidP="00DA1F17">
      <w:pPr>
        <w:tabs>
          <w:tab w:val="left" w:pos="567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605D5">
        <w:rPr>
          <w:rFonts w:ascii="Arial" w:hAnsi="Arial" w:cs="Arial"/>
          <w:sz w:val="24"/>
          <w:szCs w:val="24"/>
        </w:rPr>
        <w:t>2.2</w:t>
      </w:r>
      <w:r w:rsidR="00721802" w:rsidRPr="007605D5">
        <w:rPr>
          <w:rFonts w:ascii="Arial" w:hAnsi="Arial" w:cs="Arial"/>
          <w:sz w:val="24"/>
          <w:szCs w:val="24"/>
        </w:rPr>
        <w:t>.</w:t>
      </w:r>
      <w:r w:rsidRPr="007605D5">
        <w:rPr>
          <w:rFonts w:ascii="Arial" w:hAnsi="Arial" w:cs="Arial"/>
          <w:sz w:val="24"/>
          <w:szCs w:val="24"/>
        </w:rPr>
        <w:t xml:space="preserve"> Лично участвовать в проведении ОР на своем участке в соответствии с настоящей процедурой.</w:t>
      </w:r>
    </w:p>
    <w:p w:rsidR="0067420E" w:rsidRPr="007605D5" w:rsidRDefault="0067420E" w:rsidP="00DA1F17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420E" w:rsidRPr="007605D5" w:rsidRDefault="0067420E" w:rsidP="00721802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7605D5">
        <w:rPr>
          <w:rFonts w:ascii="Arial" w:hAnsi="Arial" w:cs="Arial"/>
          <w:b/>
          <w:sz w:val="24"/>
          <w:szCs w:val="24"/>
        </w:rPr>
        <w:t>3. Руководитель по Оценке рисков (ОР)</w:t>
      </w:r>
    </w:p>
    <w:p w:rsidR="0067420E" w:rsidRPr="007605D5" w:rsidRDefault="0067420E" w:rsidP="00721802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7420E" w:rsidRPr="007605D5" w:rsidRDefault="0067420E" w:rsidP="00DC417C">
      <w:pPr>
        <w:tabs>
          <w:tab w:val="left" w:pos="567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605D5">
        <w:rPr>
          <w:rFonts w:ascii="Arial" w:hAnsi="Arial" w:cs="Arial"/>
          <w:sz w:val="24"/>
          <w:szCs w:val="24"/>
        </w:rPr>
        <w:t xml:space="preserve">3.1 Руководитель по оценке рисками должен выступать для Работодателя в качестве координационного центра по управлению рисками в рамках рабочего места. Ответственность за выполнение данной процедуры, </w:t>
      </w:r>
      <w:r w:rsidR="00AA6AC2">
        <w:rPr>
          <w:rFonts w:ascii="Arial" w:hAnsi="Arial" w:cs="Arial"/>
          <w:sz w:val="24"/>
          <w:szCs w:val="24"/>
        </w:rPr>
        <w:t xml:space="preserve">как правило </w:t>
      </w:r>
      <w:r w:rsidR="003D37A4" w:rsidRPr="003D37A4">
        <w:rPr>
          <w:rFonts w:ascii="Arial" w:hAnsi="Arial" w:cs="Arial"/>
          <w:sz w:val="24"/>
          <w:szCs w:val="24"/>
        </w:rPr>
        <w:t>возлагается на начальника Службы охраны труда (далее по тексту СОТ)</w:t>
      </w:r>
      <w:r w:rsidR="003D37A4">
        <w:rPr>
          <w:rFonts w:ascii="Arial" w:hAnsi="Arial" w:cs="Arial"/>
          <w:sz w:val="24"/>
          <w:szCs w:val="24"/>
        </w:rPr>
        <w:t>.</w:t>
      </w:r>
    </w:p>
    <w:p w:rsidR="0067420E" w:rsidRPr="007605D5" w:rsidRDefault="0067420E" w:rsidP="00DC417C">
      <w:pPr>
        <w:tabs>
          <w:tab w:val="left" w:pos="567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605D5">
        <w:rPr>
          <w:rFonts w:ascii="Arial" w:hAnsi="Arial" w:cs="Arial"/>
          <w:sz w:val="24"/>
          <w:szCs w:val="24"/>
        </w:rPr>
        <w:t>3.2 Руководитель по Управлению рисками или Оценке рисков должен:</w:t>
      </w:r>
    </w:p>
    <w:p w:rsidR="0067420E" w:rsidRPr="007605D5" w:rsidRDefault="0067420E" w:rsidP="00591791">
      <w:pPr>
        <w:pStyle w:val="aa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605D5">
        <w:rPr>
          <w:rFonts w:ascii="Arial" w:hAnsi="Arial" w:cs="Arial"/>
          <w:sz w:val="24"/>
          <w:szCs w:val="24"/>
        </w:rPr>
        <w:t>Проводить регулярные обновления для Работодателя, предпочтительно ежемесячно, но не менее, чем раз в год, в зависимости от предпочтительных мер по контролю за рисками, применяемых для снижения или устранения выявленных рисков.</w:t>
      </w:r>
    </w:p>
    <w:p w:rsidR="0067420E" w:rsidRPr="007605D5" w:rsidRDefault="0067420E" w:rsidP="00591791">
      <w:pPr>
        <w:pStyle w:val="aa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605D5">
        <w:rPr>
          <w:rFonts w:ascii="Arial" w:hAnsi="Arial" w:cs="Arial"/>
          <w:sz w:val="24"/>
          <w:szCs w:val="24"/>
        </w:rPr>
        <w:t xml:space="preserve">Получить одобрение Работодателя или назначенного </w:t>
      </w:r>
      <w:r w:rsidR="00721802" w:rsidRPr="007605D5">
        <w:rPr>
          <w:rFonts w:ascii="Arial" w:hAnsi="Arial" w:cs="Arial"/>
          <w:sz w:val="24"/>
          <w:szCs w:val="24"/>
        </w:rPr>
        <w:t xml:space="preserve">Руководителя </w:t>
      </w:r>
      <w:r w:rsidRPr="007605D5">
        <w:rPr>
          <w:rFonts w:ascii="Arial" w:hAnsi="Arial" w:cs="Arial"/>
          <w:sz w:val="24"/>
          <w:szCs w:val="24"/>
        </w:rPr>
        <w:t>для применения мер по контролю за рисками.</w:t>
      </w:r>
    </w:p>
    <w:p w:rsidR="0067420E" w:rsidRPr="007605D5" w:rsidRDefault="0067420E" w:rsidP="00591791">
      <w:pPr>
        <w:pStyle w:val="aa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605D5">
        <w:rPr>
          <w:rFonts w:ascii="Arial" w:hAnsi="Arial" w:cs="Arial"/>
          <w:sz w:val="24"/>
          <w:szCs w:val="24"/>
        </w:rPr>
        <w:t>Помогать Работодателю для того, чтобы убедиться в том, что Реестр рисков составлен в соответствии с настоящей методикой.</w:t>
      </w:r>
    </w:p>
    <w:p w:rsidR="0067420E" w:rsidRPr="007605D5" w:rsidRDefault="0067420E" w:rsidP="00591791">
      <w:pPr>
        <w:pStyle w:val="aa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605D5">
        <w:rPr>
          <w:rFonts w:ascii="Arial" w:hAnsi="Arial" w:cs="Arial"/>
          <w:sz w:val="24"/>
          <w:szCs w:val="24"/>
        </w:rPr>
        <w:t>Ответственность за оформление результатов идентификации опасностей определяется  приказом руководителя организации.</w:t>
      </w:r>
    </w:p>
    <w:p w:rsidR="0067420E" w:rsidRPr="007605D5" w:rsidRDefault="0067420E" w:rsidP="00591791">
      <w:pPr>
        <w:pStyle w:val="aa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605D5">
        <w:rPr>
          <w:rFonts w:ascii="Arial" w:hAnsi="Arial" w:cs="Arial"/>
          <w:sz w:val="24"/>
          <w:szCs w:val="24"/>
        </w:rPr>
        <w:t>Процессы идентификации опасностей, оценка риска и управление рисками в организации документируются. Они включают в себя следующие элементы: идентификацию рисков; оценивание рисков с существующими мерами управления на месте; идентификацию всех необходимых дополнительных мер по управлению рисками; оценивание того, являются ли меры по управлению рисками достаточными для снижения риска до допустимого уровня.</w:t>
      </w:r>
    </w:p>
    <w:p w:rsidR="0067420E" w:rsidRPr="007605D5" w:rsidRDefault="0067420E" w:rsidP="00DC417C">
      <w:pPr>
        <w:tabs>
          <w:tab w:val="left" w:pos="284"/>
          <w:tab w:val="left" w:pos="85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7420E" w:rsidRPr="007605D5" w:rsidRDefault="0067420E" w:rsidP="0067420E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7605D5">
        <w:rPr>
          <w:rFonts w:ascii="Arial" w:hAnsi="Arial" w:cs="Arial"/>
          <w:b/>
          <w:sz w:val="24"/>
          <w:szCs w:val="24"/>
        </w:rPr>
        <w:t>4. Работники (</w:t>
      </w:r>
      <w:r w:rsidRPr="007605D5">
        <w:rPr>
          <w:rFonts w:ascii="Arial" w:hAnsi="Arial" w:cs="Arial"/>
          <w:b/>
          <w:noProof/>
          <w:sz w:val="24"/>
          <w:szCs w:val="24"/>
        </w:rPr>
        <w:t>Персонал</w:t>
      </w:r>
      <w:r w:rsidRPr="007605D5">
        <w:rPr>
          <w:rFonts w:ascii="Arial" w:hAnsi="Arial" w:cs="Arial"/>
          <w:noProof/>
          <w:sz w:val="24"/>
          <w:szCs w:val="24"/>
        </w:rPr>
        <w:t>)</w:t>
      </w:r>
    </w:p>
    <w:p w:rsidR="0067420E" w:rsidRPr="007605D5" w:rsidRDefault="0067420E" w:rsidP="0067420E">
      <w:pPr>
        <w:pStyle w:val="ad"/>
        <w:tabs>
          <w:tab w:val="left" w:pos="284"/>
          <w:tab w:val="left" w:pos="851"/>
        </w:tabs>
        <w:ind w:firstLine="567"/>
        <w:rPr>
          <w:rFonts w:ascii="Arial" w:hAnsi="Arial" w:cs="Arial"/>
          <w:sz w:val="24"/>
          <w:szCs w:val="24"/>
          <w:lang w:val="ru-RU"/>
        </w:rPr>
      </w:pPr>
    </w:p>
    <w:p w:rsidR="0067420E" w:rsidRPr="007605D5" w:rsidRDefault="0067420E" w:rsidP="00DC417C">
      <w:pPr>
        <w:pStyle w:val="ad"/>
        <w:tabs>
          <w:tab w:val="left" w:pos="284"/>
          <w:tab w:val="left" w:pos="851"/>
        </w:tabs>
        <w:spacing w:line="276" w:lineRule="auto"/>
        <w:ind w:firstLine="567"/>
        <w:rPr>
          <w:rFonts w:ascii="Arial" w:hAnsi="Arial" w:cs="Arial"/>
          <w:noProof/>
          <w:sz w:val="24"/>
          <w:szCs w:val="24"/>
        </w:rPr>
      </w:pPr>
      <w:r w:rsidRPr="007605D5">
        <w:rPr>
          <w:rFonts w:ascii="Arial" w:hAnsi="Arial" w:cs="Arial"/>
          <w:sz w:val="24"/>
          <w:szCs w:val="24"/>
          <w:lang w:val="ru-RU"/>
        </w:rPr>
        <w:t>4</w:t>
      </w:r>
      <w:r w:rsidRPr="007605D5">
        <w:rPr>
          <w:rFonts w:ascii="Arial" w:hAnsi="Arial" w:cs="Arial"/>
          <w:sz w:val="24"/>
          <w:szCs w:val="24"/>
        </w:rPr>
        <w:t>.1</w:t>
      </w:r>
      <w:r w:rsidRPr="007605D5">
        <w:rPr>
          <w:rFonts w:ascii="Arial" w:hAnsi="Arial" w:cs="Arial"/>
          <w:noProof/>
          <w:sz w:val="24"/>
          <w:szCs w:val="24"/>
        </w:rPr>
        <w:t xml:space="preserve"> Персонал, выполняющий работу, обязан:</w:t>
      </w:r>
    </w:p>
    <w:p w:rsidR="0067420E" w:rsidRPr="007605D5" w:rsidRDefault="0067420E" w:rsidP="00591791">
      <w:pPr>
        <w:pStyle w:val="bullet"/>
        <w:numPr>
          <w:ilvl w:val="0"/>
          <w:numId w:val="5"/>
        </w:numPr>
        <w:tabs>
          <w:tab w:val="left" w:pos="284"/>
          <w:tab w:val="left" w:pos="851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  <w:lang w:val="ru-RU"/>
        </w:rPr>
      </w:pPr>
      <w:r w:rsidRPr="007605D5">
        <w:rPr>
          <w:rFonts w:ascii="Arial" w:hAnsi="Arial" w:cs="Arial"/>
          <w:sz w:val="24"/>
          <w:szCs w:val="24"/>
          <w:lang w:val="ru-RU"/>
        </w:rPr>
        <w:t>Перед началом выполнения работы ознакомиться с результатами ОР данной работы.</w:t>
      </w:r>
    </w:p>
    <w:p w:rsidR="0067420E" w:rsidRPr="007605D5" w:rsidRDefault="0067420E" w:rsidP="00591791">
      <w:pPr>
        <w:pStyle w:val="bullet"/>
        <w:numPr>
          <w:ilvl w:val="0"/>
          <w:numId w:val="5"/>
        </w:numPr>
        <w:tabs>
          <w:tab w:val="left" w:pos="284"/>
          <w:tab w:val="left" w:pos="851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  <w:lang w:val="ru-RU"/>
        </w:rPr>
      </w:pPr>
      <w:r w:rsidRPr="007605D5">
        <w:rPr>
          <w:rFonts w:ascii="Arial" w:hAnsi="Arial" w:cs="Arial"/>
          <w:sz w:val="24"/>
          <w:szCs w:val="24"/>
          <w:lang w:val="ru-RU"/>
        </w:rPr>
        <w:t>Активно участвовать в проведении ОР.</w:t>
      </w:r>
    </w:p>
    <w:p w:rsidR="0067420E" w:rsidRPr="007605D5" w:rsidRDefault="0067420E" w:rsidP="00591791">
      <w:pPr>
        <w:pStyle w:val="bullet"/>
        <w:numPr>
          <w:ilvl w:val="0"/>
          <w:numId w:val="5"/>
        </w:numPr>
        <w:tabs>
          <w:tab w:val="left" w:pos="284"/>
          <w:tab w:val="left" w:pos="851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  <w:lang w:val="ru-RU"/>
        </w:rPr>
      </w:pPr>
      <w:r w:rsidRPr="007605D5">
        <w:rPr>
          <w:rFonts w:ascii="Arial" w:hAnsi="Arial" w:cs="Arial"/>
          <w:noProof/>
          <w:sz w:val="24"/>
          <w:szCs w:val="24"/>
          <w:lang w:val="ru-RU"/>
        </w:rPr>
        <w:t>Учитывать влияние появляющихся изменений, которым могут повлиять на безопасность выполнения работы</w:t>
      </w:r>
    </w:p>
    <w:p w:rsidR="0067420E" w:rsidRPr="007605D5" w:rsidRDefault="0067420E" w:rsidP="00591791">
      <w:pPr>
        <w:pStyle w:val="bullet"/>
        <w:numPr>
          <w:ilvl w:val="0"/>
          <w:numId w:val="5"/>
        </w:numPr>
        <w:tabs>
          <w:tab w:val="left" w:pos="284"/>
          <w:tab w:val="left" w:pos="851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  <w:lang w:val="ru-RU"/>
        </w:rPr>
      </w:pPr>
      <w:r w:rsidRPr="007605D5">
        <w:rPr>
          <w:rFonts w:ascii="Arial" w:hAnsi="Arial" w:cs="Arial"/>
          <w:noProof/>
          <w:sz w:val="24"/>
          <w:szCs w:val="24"/>
          <w:lang w:val="ru-RU"/>
        </w:rPr>
        <w:t xml:space="preserve">Понимать источники опасности, риски и корректирующие меры, связанные с выполнением задания </w:t>
      </w:r>
    </w:p>
    <w:p w:rsidR="0067420E" w:rsidRPr="007605D5" w:rsidRDefault="0067420E" w:rsidP="00591791">
      <w:pPr>
        <w:pStyle w:val="bullet"/>
        <w:numPr>
          <w:ilvl w:val="0"/>
          <w:numId w:val="5"/>
        </w:numPr>
        <w:tabs>
          <w:tab w:val="left" w:pos="284"/>
          <w:tab w:val="left" w:pos="851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  <w:lang w:val="ru-RU"/>
        </w:rPr>
      </w:pPr>
      <w:r w:rsidRPr="007605D5">
        <w:rPr>
          <w:rFonts w:ascii="Arial" w:hAnsi="Arial" w:cs="Arial"/>
          <w:noProof/>
          <w:sz w:val="24"/>
          <w:szCs w:val="24"/>
          <w:lang w:val="ru-RU"/>
        </w:rPr>
        <w:t>Принимать участие и вносить свой вклад в рабочие совещания при обсуждении результатов ОР.</w:t>
      </w:r>
    </w:p>
    <w:p w:rsidR="0067420E" w:rsidRPr="007605D5" w:rsidRDefault="0067420E" w:rsidP="00591791">
      <w:pPr>
        <w:pStyle w:val="bullet"/>
        <w:numPr>
          <w:ilvl w:val="0"/>
          <w:numId w:val="5"/>
        </w:numPr>
        <w:tabs>
          <w:tab w:val="left" w:pos="284"/>
          <w:tab w:val="left" w:pos="851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  <w:lang w:val="ru-RU"/>
        </w:rPr>
      </w:pPr>
      <w:r w:rsidRPr="007605D5">
        <w:rPr>
          <w:rFonts w:ascii="Arial" w:hAnsi="Arial" w:cs="Arial"/>
          <w:noProof/>
          <w:sz w:val="24"/>
          <w:szCs w:val="24"/>
          <w:lang w:val="ru-RU"/>
        </w:rPr>
        <w:t>Остановить работу если безопасность работников, или оборудования находится под угрозой.</w:t>
      </w:r>
    </w:p>
    <w:p w:rsidR="00DC417C" w:rsidRPr="00064CB7" w:rsidRDefault="00DC417C" w:rsidP="00DC41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30280" w:rsidRPr="007605D5" w:rsidRDefault="00030280" w:rsidP="007605D5">
      <w:pPr>
        <w:pStyle w:val="2"/>
        <w:rPr>
          <w:rFonts w:ascii="Arial" w:hAnsi="Arial" w:cs="Arial"/>
          <w:sz w:val="24"/>
          <w:szCs w:val="24"/>
        </w:rPr>
      </w:pPr>
      <w:bookmarkStart w:id="13" w:name="_Toc500630075"/>
      <w:r w:rsidRPr="007605D5">
        <w:rPr>
          <w:rFonts w:ascii="Arial" w:hAnsi="Arial" w:cs="Arial"/>
          <w:sz w:val="24"/>
          <w:szCs w:val="24"/>
        </w:rPr>
        <w:t xml:space="preserve">Приложение №2 </w:t>
      </w:r>
      <w:bookmarkEnd w:id="13"/>
      <w:r w:rsidR="001F7F38" w:rsidRPr="001F7F38">
        <w:rPr>
          <w:rFonts w:ascii="Arial" w:hAnsi="Arial" w:cs="Arial"/>
          <w:sz w:val="24"/>
          <w:szCs w:val="24"/>
        </w:rPr>
        <w:t>По</w:t>
      </w:r>
      <w:r w:rsidR="001F7F38">
        <w:rPr>
          <w:rFonts w:ascii="Arial" w:hAnsi="Arial" w:cs="Arial"/>
          <w:sz w:val="24"/>
          <w:szCs w:val="24"/>
        </w:rPr>
        <w:t>ложения по</w:t>
      </w:r>
      <w:r w:rsidR="001F7F38" w:rsidRPr="001F7F38">
        <w:rPr>
          <w:rFonts w:ascii="Arial" w:hAnsi="Arial" w:cs="Arial"/>
          <w:sz w:val="24"/>
          <w:szCs w:val="24"/>
        </w:rPr>
        <w:t xml:space="preserve"> идентификации, оценке и управлению профессиональными рисками</w:t>
      </w:r>
    </w:p>
    <w:p w:rsidR="00030280" w:rsidRPr="007605D5" w:rsidRDefault="00030280" w:rsidP="00030280">
      <w:pPr>
        <w:pStyle w:val="2"/>
        <w:rPr>
          <w:rFonts w:ascii="Arial" w:hAnsi="Arial" w:cs="Arial"/>
          <w:sz w:val="24"/>
          <w:szCs w:val="24"/>
        </w:rPr>
      </w:pPr>
      <w:bookmarkStart w:id="14" w:name="_Toc500630076"/>
      <w:r w:rsidRPr="007605D5">
        <w:rPr>
          <w:rFonts w:ascii="Arial" w:hAnsi="Arial" w:cs="Arial"/>
          <w:sz w:val="24"/>
          <w:szCs w:val="24"/>
        </w:rPr>
        <w:t>Руководство по формированию Ком</w:t>
      </w:r>
      <w:r w:rsidR="00215EC8">
        <w:rPr>
          <w:rFonts w:ascii="Arial" w:hAnsi="Arial" w:cs="Arial"/>
          <w:sz w:val="24"/>
          <w:szCs w:val="24"/>
        </w:rPr>
        <w:t>иссии</w:t>
      </w:r>
      <w:r w:rsidRPr="007605D5">
        <w:rPr>
          <w:rFonts w:ascii="Arial" w:hAnsi="Arial" w:cs="Arial"/>
          <w:sz w:val="24"/>
          <w:szCs w:val="24"/>
        </w:rPr>
        <w:t xml:space="preserve"> по Оценке рисков/Управлению рисками</w:t>
      </w:r>
      <w:bookmarkEnd w:id="14"/>
    </w:p>
    <w:p w:rsidR="00030280" w:rsidRPr="007605D5" w:rsidRDefault="00030280" w:rsidP="00030280">
      <w:pPr>
        <w:pStyle w:val="aa"/>
        <w:tabs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b/>
          <w:sz w:val="24"/>
          <w:szCs w:val="24"/>
        </w:rPr>
      </w:pPr>
    </w:p>
    <w:p w:rsidR="00030280" w:rsidRPr="007605D5" w:rsidRDefault="00030280" w:rsidP="00030280">
      <w:pPr>
        <w:pStyle w:val="aa"/>
        <w:tabs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b/>
          <w:sz w:val="24"/>
          <w:szCs w:val="24"/>
        </w:rPr>
      </w:pPr>
    </w:p>
    <w:p w:rsidR="00030280" w:rsidRPr="007605D5" w:rsidRDefault="00030280" w:rsidP="00DC417C">
      <w:pPr>
        <w:pStyle w:val="aa"/>
        <w:tabs>
          <w:tab w:val="left" w:pos="1134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7605D5">
        <w:rPr>
          <w:rFonts w:ascii="Arial" w:hAnsi="Arial" w:cs="Arial"/>
          <w:sz w:val="24"/>
          <w:szCs w:val="24"/>
        </w:rPr>
        <w:t>Работодатель должен:</w:t>
      </w:r>
    </w:p>
    <w:p w:rsidR="00030280" w:rsidRPr="007605D5" w:rsidRDefault="00030280" w:rsidP="00030280">
      <w:pPr>
        <w:pStyle w:val="aa"/>
        <w:tabs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7605D5">
        <w:rPr>
          <w:rFonts w:ascii="Arial" w:hAnsi="Arial" w:cs="Arial"/>
          <w:sz w:val="24"/>
          <w:szCs w:val="24"/>
        </w:rPr>
        <w:t xml:space="preserve">- назначать Руководителя </w:t>
      </w:r>
      <w:r w:rsidR="003D37A4">
        <w:rPr>
          <w:rFonts w:ascii="Arial" w:hAnsi="Arial" w:cs="Arial"/>
          <w:sz w:val="24"/>
          <w:szCs w:val="24"/>
        </w:rPr>
        <w:t>Комиссии</w:t>
      </w:r>
      <w:r w:rsidRPr="007605D5">
        <w:rPr>
          <w:rFonts w:ascii="Arial" w:hAnsi="Arial" w:cs="Arial"/>
          <w:sz w:val="24"/>
          <w:szCs w:val="24"/>
        </w:rPr>
        <w:t xml:space="preserve"> по оценке и управлению рисками («Руководитель по управлению рисками»)</w:t>
      </w:r>
    </w:p>
    <w:p w:rsidR="00030280" w:rsidRPr="007605D5" w:rsidRDefault="00030280" w:rsidP="00030280">
      <w:pPr>
        <w:pStyle w:val="aa"/>
        <w:tabs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7605D5">
        <w:rPr>
          <w:rFonts w:ascii="Arial" w:hAnsi="Arial" w:cs="Arial"/>
          <w:sz w:val="24"/>
          <w:szCs w:val="24"/>
        </w:rPr>
        <w:t xml:space="preserve">- назначать членов </w:t>
      </w:r>
      <w:r w:rsidR="003D37A4">
        <w:rPr>
          <w:rFonts w:ascii="Arial" w:hAnsi="Arial" w:cs="Arial"/>
          <w:sz w:val="24"/>
          <w:szCs w:val="24"/>
        </w:rPr>
        <w:t>Комиссии</w:t>
      </w:r>
      <w:r w:rsidRPr="007605D5">
        <w:rPr>
          <w:rFonts w:ascii="Arial" w:hAnsi="Arial" w:cs="Arial"/>
          <w:sz w:val="24"/>
          <w:szCs w:val="24"/>
        </w:rPr>
        <w:t xml:space="preserve"> по </w:t>
      </w:r>
      <w:r w:rsidR="0014439A">
        <w:rPr>
          <w:rFonts w:ascii="Arial" w:hAnsi="Arial" w:cs="Arial"/>
          <w:sz w:val="24"/>
          <w:szCs w:val="24"/>
        </w:rPr>
        <w:t xml:space="preserve">оценке и </w:t>
      </w:r>
      <w:r w:rsidRPr="007605D5">
        <w:rPr>
          <w:rFonts w:ascii="Arial" w:hAnsi="Arial" w:cs="Arial"/>
          <w:sz w:val="24"/>
          <w:szCs w:val="24"/>
        </w:rPr>
        <w:t>управлению рисками (Сотрудники по управлению рисками)</w:t>
      </w:r>
    </w:p>
    <w:p w:rsidR="00030280" w:rsidRPr="007605D5" w:rsidRDefault="003D37A4" w:rsidP="00030280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Комиссия</w:t>
      </w:r>
      <w:r w:rsidR="00030280" w:rsidRPr="007605D5">
        <w:rPr>
          <w:rFonts w:ascii="Arial" w:hAnsi="Arial" w:cs="Arial"/>
          <w:sz w:val="24"/>
          <w:szCs w:val="24"/>
        </w:rPr>
        <w:t xml:space="preserve"> по управлению рисками должна нести ответственность за все направления оценки рисков и мероприятий по управлению рисками на рабочем месте. </w:t>
      </w:r>
    </w:p>
    <w:p w:rsidR="00030280" w:rsidRPr="007605D5" w:rsidRDefault="003D37A4" w:rsidP="00030280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Комиссия</w:t>
      </w:r>
      <w:r w:rsidR="00030280" w:rsidRPr="007605D5">
        <w:rPr>
          <w:rFonts w:ascii="Arial" w:hAnsi="Arial" w:cs="Arial"/>
          <w:sz w:val="24"/>
          <w:szCs w:val="24"/>
        </w:rPr>
        <w:t xml:space="preserve">, назначенная Работодателем, должна: </w:t>
      </w:r>
    </w:p>
    <w:p w:rsidR="00030280" w:rsidRPr="007605D5" w:rsidRDefault="00030280" w:rsidP="00030280">
      <w:pPr>
        <w:pStyle w:val="aa"/>
        <w:tabs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7605D5">
        <w:rPr>
          <w:rFonts w:ascii="Arial" w:hAnsi="Arial" w:cs="Arial"/>
          <w:sz w:val="24"/>
          <w:szCs w:val="24"/>
        </w:rPr>
        <w:t xml:space="preserve">-  иметь соответствующие знания для оценки работы; </w:t>
      </w:r>
    </w:p>
    <w:p w:rsidR="00030280" w:rsidRPr="007605D5" w:rsidRDefault="00030280" w:rsidP="00030280">
      <w:pPr>
        <w:pStyle w:val="aa"/>
        <w:tabs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7605D5">
        <w:rPr>
          <w:rFonts w:ascii="Arial" w:hAnsi="Arial" w:cs="Arial"/>
          <w:sz w:val="24"/>
          <w:szCs w:val="24"/>
        </w:rPr>
        <w:t>- быть разносторонне развитой, иметь подход к представителям большинства заинтересованных сторон в рамках всех функций, выполняемых на рабочих местах.</w:t>
      </w:r>
    </w:p>
    <w:p w:rsidR="00DC417C" w:rsidRPr="007605D5" w:rsidRDefault="00DC417C" w:rsidP="00030280">
      <w:pPr>
        <w:pStyle w:val="aa"/>
        <w:tabs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030280" w:rsidRPr="007605D5" w:rsidRDefault="00030280" w:rsidP="00DC417C">
      <w:pPr>
        <w:pStyle w:val="aa"/>
        <w:tabs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7605D5">
        <w:rPr>
          <w:rFonts w:ascii="Arial" w:hAnsi="Arial" w:cs="Arial"/>
          <w:sz w:val="24"/>
          <w:szCs w:val="24"/>
        </w:rPr>
        <w:t xml:space="preserve">Работодатель должен быть уверен в том, что руководитель </w:t>
      </w:r>
      <w:r w:rsidR="003D37A4">
        <w:rPr>
          <w:rFonts w:ascii="Arial" w:hAnsi="Arial" w:cs="Arial"/>
          <w:sz w:val="24"/>
          <w:szCs w:val="24"/>
        </w:rPr>
        <w:t>Комиссии</w:t>
      </w:r>
      <w:r w:rsidRPr="007605D5">
        <w:rPr>
          <w:rFonts w:ascii="Arial" w:hAnsi="Arial" w:cs="Arial"/>
          <w:sz w:val="24"/>
          <w:szCs w:val="24"/>
        </w:rPr>
        <w:t xml:space="preserve"> по управлению рисками является компетентным специалистом в области охраны труда, знающий технологический процесс производства.</w:t>
      </w:r>
    </w:p>
    <w:p w:rsidR="00030280" w:rsidRPr="007605D5" w:rsidRDefault="00030280" w:rsidP="00030280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605D5">
        <w:rPr>
          <w:rFonts w:ascii="Arial" w:hAnsi="Arial" w:cs="Arial"/>
          <w:sz w:val="24"/>
          <w:szCs w:val="24"/>
        </w:rPr>
        <w:t xml:space="preserve">Руководитель </w:t>
      </w:r>
      <w:r w:rsidR="003D37A4">
        <w:rPr>
          <w:rFonts w:ascii="Arial" w:hAnsi="Arial" w:cs="Arial"/>
          <w:sz w:val="24"/>
          <w:szCs w:val="24"/>
        </w:rPr>
        <w:t>Комиссии</w:t>
      </w:r>
      <w:r w:rsidR="0014439A">
        <w:rPr>
          <w:rFonts w:ascii="Arial" w:hAnsi="Arial" w:cs="Arial"/>
          <w:sz w:val="24"/>
          <w:szCs w:val="24"/>
        </w:rPr>
        <w:t xml:space="preserve"> по оценке и </w:t>
      </w:r>
      <w:r w:rsidRPr="007605D5">
        <w:rPr>
          <w:rFonts w:ascii="Arial" w:hAnsi="Arial" w:cs="Arial"/>
          <w:sz w:val="24"/>
          <w:szCs w:val="24"/>
        </w:rPr>
        <w:t>управлению рисками:</w:t>
      </w:r>
    </w:p>
    <w:p w:rsidR="00030280" w:rsidRPr="007605D5" w:rsidRDefault="00030280" w:rsidP="00591791">
      <w:pPr>
        <w:pStyle w:val="aa"/>
        <w:numPr>
          <w:ilvl w:val="2"/>
          <w:numId w:val="10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05D5">
        <w:rPr>
          <w:rFonts w:ascii="Arial" w:hAnsi="Arial" w:cs="Arial"/>
          <w:sz w:val="24"/>
          <w:szCs w:val="24"/>
        </w:rPr>
        <w:t xml:space="preserve">Должен иметь прямой доступ к Работодателю или должен быть хотя быть старшим должностным лицом на рабочем месте. </w:t>
      </w:r>
    </w:p>
    <w:p w:rsidR="00030280" w:rsidRPr="007605D5" w:rsidRDefault="00030280" w:rsidP="00591791">
      <w:pPr>
        <w:pStyle w:val="aa"/>
        <w:numPr>
          <w:ilvl w:val="2"/>
          <w:numId w:val="10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05D5">
        <w:rPr>
          <w:rFonts w:ascii="Arial" w:hAnsi="Arial" w:cs="Arial"/>
          <w:sz w:val="24"/>
          <w:szCs w:val="24"/>
        </w:rPr>
        <w:t>Назначаются из числа ИТР, прошедши</w:t>
      </w:r>
      <w:r w:rsidR="00DC417C" w:rsidRPr="007605D5">
        <w:rPr>
          <w:rFonts w:ascii="Arial" w:hAnsi="Arial" w:cs="Arial"/>
          <w:sz w:val="24"/>
          <w:szCs w:val="24"/>
        </w:rPr>
        <w:t>х</w:t>
      </w:r>
      <w:r w:rsidRPr="007605D5">
        <w:rPr>
          <w:rFonts w:ascii="Arial" w:hAnsi="Arial" w:cs="Arial"/>
          <w:sz w:val="24"/>
          <w:szCs w:val="24"/>
        </w:rPr>
        <w:t xml:space="preserve"> соответствующее обучение.</w:t>
      </w:r>
    </w:p>
    <w:p w:rsidR="0014439A" w:rsidRDefault="0014439A" w:rsidP="0014439A">
      <w:pPr>
        <w:pStyle w:val="aa"/>
        <w:tabs>
          <w:tab w:val="left" w:pos="1134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030280" w:rsidRPr="007605D5" w:rsidRDefault="00030280" w:rsidP="0014439A">
      <w:pPr>
        <w:pStyle w:val="aa"/>
        <w:tabs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7605D5">
        <w:rPr>
          <w:rFonts w:ascii="Arial" w:hAnsi="Arial" w:cs="Arial"/>
          <w:sz w:val="24"/>
          <w:szCs w:val="24"/>
        </w:rPr>
        <w:t xml:space="preserve">Количество участников </w:t>
      </w:r>
      <w:r w:rsidR="0014439A">
        <w:rPr>
          <w:rFonts w:ascii="Arial" w:hAnsi="Arial" w:cs="Arial"/>
          <w:sz w:val="24"/>
          <w:szCs w:val="24"/>
        </w:rPr>
        <w:t>Комиссии</w:t>
      </w:r>
      <w:r w:rsidRPr="007605D5">
        <w:rPr>
          <w:rFonts w:ascii="Arial" w:hAnsi="Arial" w:cs="Arial"/>
          <w:sz w:val="24"/>
          <w:szCs w:val="24"/>
        </w:rPr>
        <w:t xml:space="preserve"> и их состав в большинстве случаев определяется типом поставленной задачи и может меняться, но, в любом случае, количество участников </w:t>
      </w:r>
      <w:r w:rsidR="0014439A">
        <w:rPr>
          <w:rFonts w:ascii="Arial" w:hAnsi="Arial" w:cs="Arial"/>
          <w:sz w:val="24"/>
          <w:szCs w:val="24"/>
        </w:rPr>
        <w:t>Комиссии</w:t>
      </w:r>
      <w:r w:rsidRPr="007605D5">
        <w:rPr>
          <w:rFonts w:ascii="Arial" w:hAnsi="Arial" w:cs="Arial"/>
          <w:sz w:val="24"/>
          <w:szCs w:val="24"/>
        </w:rPr>
        <w:t xml:space="preserve"> должно быть не менее трёх человек. </w:t>
      </w:r>
      <w:r w:rsidR="00193603" w:rsidRPr="007605D5">
        <w:rPr>
          <w:rFonts w:ascii="Arial" w:hAnsi="Arial" w:cs="Arial"/>
          <w:sz w:val="24"/>
          <w:szCs w:val="24"/>
        </w:rPr>
        <w:t xml:space="preserve">Специалисты по охране </w:t>
      </w:r>
      <w:proofErr w:type="gramStart"/>
      <w:r w:rsidR="00193603" w:rsidRPr="007605D5">
        <w:rPr>
          <w:rFonts w:ascii="Arial" w:hAnsi="Arial" w:cs="Arial"/>
          <w:sz w:val="24"/>
          <w:szCs w:val="24"/>
        </w:rPr>
        <w:t xml:space="preserve">труда </w:t>
      </w:r>
      <w:r w:rsidRPr="007605D5">
        <w:rPr>
          <w:rFonts w:ascii="Arial" w:hAnsi="Arial" w:cs="Arial"/>
          <w:sz w:val="24"/>
          <w:szCs w:val="24"/>
        </w:rPr>
        <w:t xml:space="preserve"> должны</w:t>
      </w:r>
      <w:proofErr w:type="gramEnd"/>
      <w:r w:rsidRPr="007605D5">
        <w:rPr>
          <w:rFonts w:ascii="Arial" w:hAnsi="Arial" w:cs="Arial"/>
          <w:sz w:val="24"/>
          <w:szCs w:val="24"/>
        </w:rPr>
        <w:t xml:space="preserve"> быть включены в состав группы в обязательном порядке.</w:t>
      </w:r>
    </w:p>
    <w:p w:rsidR="00030280" w:rsidRPr="007605D5" w:rsidRDefault="00030280" w:rsidP="00030280">
      <w:pPr>
        <w:pStyle w:val="aa"/>
        <w:tabs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7605D5">
        <w:rPr>
          <w:rFonts w:ascii="Arial" w:hAnsi="Arial" w:cs="Arial"/>
          <w:sz w:val="24"/>
          <w:szCs w:val="24"/>
        </w:rPr>
        <w:t xml:space="preserve">В состав </w:t>
      </w:r>
      <w:r w:rsidR="0014439A">
        <w:rPr>
          <w:rFonts w:ascii="Arial" w:hAnsi="Arial" w:cs="Arial"/>
          <w:sz w:val="24"/>
          <w:szCs w:val="24"/>
        </w:rPr>
        <w:t>Комиссии</w:t>
      </w:r>
      <w:r w:rsidRPr="007605D5">
        <w:rPr>
          <w:rFonts w:ascii="Arial" w:hAnsi="Arial" w:cs="Arial"/>
          <w:sz w:val="24"/>
          <w:szCs w:val="24"/>
        </w:rPr>
        <w:t xml:space="preserve"> по оценке риска может быть так же непосредственный исполнитель работ в целях определения наиболее практичных способов выполнения работы и устранения влияния опасных факторов. Это необходимо также для повышения внимания работников к рискам, связанным с выполнением работы.</w:t>
      </w:r>
    </w:p>
    <w:p w:rsidR="00030280" w:rsidRPr="007605D5" w:rsidRDefault="00030280" w:rsidP="00DC417C">
      <w:pPr>
        <w:pStyle w:val="aa"/>
        <w:tabs>
          <w:tab w:val="left" w:pos="1276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7605D5">
        <w:rPr>
          <w:rFonts w:ascii="Arial" w:hAnsi="Arial" w:cs="Arial"/>
          <w:sz w:val="24"/>
          <w:szCs w:val="24"/>
        </w:rPr>
        <w:t xml:space="preserve">Руководитель </w:t>
      </w:r>
      <w:r w:rsidR="0014439A">
        <w:rPr>
          <w:rFonts w:ascii="Arial" w:hAnsi="Arial" w:cs="Arial"/>
          <w:sz w:val="24"/>
          <w:szCs w:val="24"/>
        </w:rPr>
        <w:t>Комиссии</w:t>
      </w:r>
      <w:r w:rsidRPr="007605D5">
        <w:rPr>
          <w:rFonts w:ascii="Arial" w:hAnsi="Arial" w:cs="Arial"/>
          <w:sz w:val="24"/>
          <w:szCs w:val="24"/>
        </w:rPr>
        <w:t xml:space="preserve"> должен предпринять необходимые меры для коллективной работы группы. Очень важно, например, обеспечить, чтобы имелось соответствующее помещение, в котором можно изучить материалы Оценки, и выделялось достаточно времени для принятия рационального решения.</w:t>
      </w:r>
    </w:p>
    <w:p w:rsidR="00030280" w:rsidRPr="007605D5" w:rsidRDefault="00030280" w:rsidP="00DC417C">
      <w:pPr>
        <w:pStyle w:val="aa"/>
        <w:tabs>
          <w:tab w:val="left" w:pos="1134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7605D5">
        <w:rPr>
          <w:rFonts w:ascii="Arial" w:hAnsi="Arial" w:cs="Arial"/>
          <w:sz w:val="24"/>
          <w:szCs w:val="24"/>
        </w:rPr>
        <w:t xml:space="preserve">Участники </w:t>
      </w:r>
      <w:r w:rsidR="0014439A">
        <w:rPr>
          <w:rFonts w:ascii="Arial" w:hAnsi="Arial" w:cs="Arial"/>
          <w:sz w:val="24"/>
          <w:szCs w:val="24"/>
        </w:rPr>
        <w:t>Комиссии</w:t>
      </w:r>
      <w:r w:rsidR="0014439A" w:rsidRPr="007605D5">
        <w:rPr>
          <w:rFonts w:ascii="Arial" w:hAnsi="Arial" w:cs="Arial"/>
          <w:sz w:val="24"/>
          <w:szCs w:val="24"/>
        </w:rPr>
        <w:t xml:space="preserve"> </w:t>
      </w:r>
      <w:r w:rsidRPr="007605D5">
        <w:rPr>
          <w:rFonts w:ascii="Arial" w:hAnsi="Arial" w:cs="Arial"/>
          <w:sz w:val="24"/>
          <w:szCs w:val="24"/>
        </w:rPr>
        <w:t xml:space="preserve">по </w:t>
      </w:r>
      <w:r w:rsidR="0014439A">
        <w:rPr>
          <w:rFonts w:ascii="Arial" w:hAnsi="Arial" w:cs="Arial"/>
          <w:sz w:val="24"/>
          <w:szCs w:val="24"/>
        </w:rPr>
        <w:t xml:space="preserve">оценке и </w:t>
      </w:r>
      <w:r w:rsidRPr="007605D5">
        <w:rPr>
          <w:rFonts w:ascii="Arial" w:hAnsi="Arial" w:cs="Arial"/>
          <w:sz w:val="24"/>
          <w:szCs w:val="24"/>
        </w:rPr>
        <w:t>управлению рисками:</w:t>
      </w:r>
    </w:p>
    <w:p w:rsidR="00030280" w:rsidRPr="007605D5" w:rsidRDefault="00030280" w:rsidP="00591791">
      <w:pPr>
        <w:pStyle w:val="aa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7605D5">
        <w:rPr>
          <w:rFonts w:ascii="Arial" w:hAnsi="Arial" w:cs="Arial"/>
          <w:sz w:val="24"/>
          <w:szCs w:val="24"/>
        </w:rPr>
        <w:t xml:space="preserve">Могут комплектоваться из: </w:t>
      </w:r>
      <w:r w:rsidR="00193603" w:rsidRPr="007605D5">
        <w:rPr>
          <w:rFonts w:ascii="Arial" w:hAnsi="Arial" w:cs="Arial"/>
          <w:sz w:val="24"/>
          <w:szCs w:val="24"/>
        </w:rPr>
        <w:t>экспертов по оценке рисков</w:t>
      </w:r>
      <w:r w:rsidRPr="007605D5">
        <w:rPr>
          <w:rFonts w:ascii="Arial" w:hAnsi="Arial" w:cs="Arial"/>
          <w:sz w:val="24"/>
          <w:szCs w:val="24"/>
        </w:rPr>
        <w:t>, специалистов испытательных лабораторий, органов по сертификации систем управления охраной труда, а также назначенных из управленческого персонала, инженеров-технологов или инженеров производственного участка, технического персонала, операторов производства, обслуживающего персонала и персонала сферы безопасности на рабочем месте, если есть такая возможность.</w:t>
      </w:r>
    </w:p>
    <w:p w:rsidR="00030280" w:rsidRPr="007605D5" w:rsidRDefault="00030280" w:rsidP="005F3C7A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417C" w:rsidRPr="007605D5" w:rsidRDefault="00030280" w:rsidP="00591791">
      <w:pPr>
        <w:pStyle w:val="aa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7605D5">
        <w:rPr>
          <w:rFonts w:ascii="Arial" w:hAnsi="Arial" w:cs="Arial"/>
          <w:sz w:val="24"/>
          <w:szCs w:val="24"/>
        </w:rPr>
        <w:t xml:space="preserve">У </w:t>
      </w:r>
      <w:r w:rsidR="003D37A4">
        <w:rPr>
          <w:rFonts w:ascii="Arial" w:hAnsi="Arial" w:cs="Arial"/>
          <w:sz w:val="24"/>
          <w:szCs w:val="24"/>
        </w:rPr>
        <w:t>Комиссии</w:t>
      </w:r>
      <w:r w:rsidRPr="007605D5">
        <w:rPr>
          <w:rFonts w:ascii="Arial" w:hAnsi="Arial" w:cs="Arial"/>
          <w:sz w:val="24"/>
          <w:szCs w:val="24"/>
        </w:rPr>
        <w:t xml:space="preserve"> по оценке рисков </w:t>
      </w:r>
      <w:r w:rsidR="009E7F19" w:rsidRPr="007605D5">
        <w:rPr>
          <w:rFonts w:ascii="Arial" w:hAnsi="Arial" w:cs="Arial"/>
          <w:sz w:val="24"/>
          <w:szCs w:val="24"/>
        </w:rPr>
        <w:t>могут</w:t>
      </w:r>
      <w:r w:rsidRPr="007605D5">
        <w:rPr>
          <w:rFonts w:ascii="Arial" w:hAnsi="Arial" w:cs="Arial"/>
          <w:sz w:val="24"/>
          <w:szCs w:val="24"/>
        </w:rPr>
        <w:t xml:space="preserve"> быть представители из – управленческого и неуправленческого уровней.</w:t>
      </w:r>
    </w:p>
    <w:p w:rsidR="00DC417C" w:rsidRPr="007605D5" w:rsidRDefault="00030280" w:rsidP="00591791">
      <w:pPr>
        <w:pStyle w:val="aa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7605D5">
        <w:rPr>
          <w:rFonts w:ascii="Arial" w:hAnsi="Arial" w:cs="Arial"/>
          <w:sz w:val="24"/>
          <w:szCs w:val="24"/>
        </w:rPr>
        <w:t xml:space="preserve"> </w:t>
      </w:r>
      <w:r w:rsidR="003D37A4">
        <w:rPr>
          <w:rFonts w:ascii="Arial" w:hAnsi="Arial" w:cs="Arial"/>
          <w:sz w:val="24"/>
          <w:szCs w:val="24"/>
        </w:rPr>
        <w:t>Комиссия</w:t>
      </w:r>
      <w:r w:rsidR="00DC417C" w:rsidRPr="007605D5">
        <w:rPr>
          <w:rFonts w:ascii="Arial" w:hAnsi="Arial" w:cs="Arial"/>
          <w:sz w:val="24"/>
          <w:szCs w:val="24"/>
        </w:rPr>
        <w:t xml:space="preserve"> по оценке рисков может так же включать персонал, вовлеченный в работу, включая постоянных подрядчиков.</w:t>
      </w:r>
    </w:p>
    <w:p w:rsidR="00DC417C" w:rsidRPr="007605D5" w:rsidRDefault="00DC417C" w:rsidP="00DC417C">
      <w:pPr>
        <w:pStyle w:val="aa"/>
        <w:tabs>
          <w:tab w:val="left" w:pos="1276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030280" w:rsidRPr="007605D5" w:rsidRDefault="00030280" w:rsidP="00DC417C">
      <w:pPr>
        <w:pStyle w:val="aa"/>
        <w:tabs>
          <w:tab w:val="left" w:pos="1276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7605D5">
        <w:rPr>
          <w:rFonts w:ascii="Arial" w:hAnsi="Arial" w:cs="Arial"/>
          <w:sz w:val="24"/>
          <w:szCs w:val="24"/>
        </w:rPr>
        <w:t>В целях выявления фактических условий выполнения работ участники группы по ОР обязаны посетить место предполагаемого проведения работы.</w:t>
      </w:r>
    </w:p>
    <w:p w:rsidR="00030280" w:rsidRPr="007605D5" w:rsidRDefault="00DC417C" w:rsidP="00C354B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05D5">
        <w:rPr>
          <w:rFonts w:ascii="Arial" w:hAnsi="Arial" w:cs="Arial"/>
          <w:sz w:val="24"/>
          <w:szCs w:val="24"/>
        </w:rPr>
        <w:tab/>
      </w:r>
    </w:p>
    <w:p w:rsidR="00030280" w:rsidRPr="007605D5" w:rsidRDefault="003D37A4" w:rsidP="00DC417C">
      <w:pPr>
        <w:pStyle w:val="aa"/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Комиссия</w:t>
      </w:r>
      <w:r w:rsidR="0014439A">
        <w:rPr>
          <w:rFonts w:ascii="Arial" w:hAnsi="Arial" w:cs="Arial"/>
          <w:sz w:val="24"/>
          <w:szCs w:val="24"/>
        </w:rPr>
        <w:t xml:space="preserve"> по оценке и управлению рисками </w:t>
      </w:r>
      <w:r w:rsidR="00030280" w:rsidRPr="007605D5">
        <w:rPr>
          <w:rFonts w:ascii="Arial" w:hAnsi="Arial" w:cs="Arial"/>
          <w:sz w:val="24"/>
          <w:szCs w:val="24"/>
        </w:rPr>
        <w:t xml:space="preserve">должна определять составляющие оценки рисков. </w:t>
      </w:r>
    </w:p>
    <w:p w:rsidR="00030280" w:rsidRPr="007605D5" w:rsidRDefault="003D37A4" w:rsidP="0014439A">
      <w:pPr>
        <w:pStyle w:val="aa"/>
        <w:tabs>
          <w:tab w:val="left" w:pos="0"/>
          <w:tab w:val="left" w:pos="1276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Комиссия</w:t>
      </w:r>
      <w:r w:rsidR="00030280" w:rsidRPr="007605D5">
        <w:rPr>
          <w:rFonts w:ascii="Arial" w:hAnsi="Arial" w:cs="Arial"/>
          <w:sz w:val="24"/>
          <w:szCs w:val="24"/>
        </w:rPr>
        <w:t xml:space="preserve"> определяет месторасположение рабочего места, его границы и рабочие операции, которые должны подвергнуться оценке. </w:t>
      </w:r>
    </w:p>
    <w:p w:rsidR="00030280" w:rsidRPr="00030280" w:rsidRDefault="00030280" w:rsidP="00030280"/>
    <w:p w:rsidR="00DD0B4F" w:rsidRPr="00064CB7" w:rsidRDefault="00DD0B4F" w:rsidP="00DD0B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0B4F" w:rsidRDefault="00DD0B4F" w:rsidP="00DD0B4F">
      <w:pPr>
        <w:ind w:firstLine="567"/>
        <w:jc w:val="both"/>
        <w:rPr>
          <w:sz w:val="16"/>
          <w:szCs w:val="16"/>
        </w:rPr>
      </w:pPr>
    </w:p>
    <w:p w:rsidR="00DD0B4F" w:rsidRDefault="00DD0B4F" w:rsidP="00DD0B4F">
      <w:pPr>
        <w:ind w:firstLine="567"/>
        <w:jc w:val="both"/>
        <w:rPr>
          <w:sz w:val="16"/>
          <w:szCs w:val="16"/>
        </w:rPr>
      </w:pPr>
    </w:p>
    <w:p w:rsidR="00DD0B4F" w:rsidRDefault="00DD0B4F" w:rsidP="00DD0B4F">
      <w:pPr>
        <w:ind w:firstLine="567"/>
        <w:jc w:val="both"/>
        <w:rPr>
          <w:sz w:val="16"/>
          <w:szCs w:val="16"/>
        </w:rPr>
      </w:pPr>
    </w:p>
    <w:p w:rsidR="00DD0B4F" w:rsidRDefault="00DD0B4F" w:rsidP="00DD0B4F">
      <w:pPr>
        <w:ind w:firstLine="567"/>
        <w:jc w:val="both"/>
        <w:rPr>
          <w:sz w:val="16"/>
          <w:szCs w:val="16"/>
        </w:rPr>
      </w:pPr>
    </w:p>
    <w:p w:rsidR="00DD0B4F" w:rsidRDefault="00DD0B4F" w:rsidP="00DD0B4F">
      <w:pPr>
        <w:ind w:firstLine="567"/>
        <w:jc w:val="both"/>
        <w:rPr>
          <w:sz w:val="16"/>
          <w:szCs w:val="16"/>
        </w:rPr>
      </w:pPr>
    </w:p>
    <w:p w:rsidR="00DD0B4F" w:rsidRDefault="00DD0B4F" w:rsidP="00DD0B4F">
      <w:pPr>
        <w:ind w:firstLine="567"/>
        <w:jc w:val="both"/>
        <w:rPr>
          <w:sz w:val="16"/>
          <w:szCs w:val="16"/>
        </w:rPr>
      </w:pPr>
    </w:p>
    <w:p w:rsidR="00DD0B4F" w:rsidRDefault="00DD0B4F" w:rsidP="00DD0B4F">
      <w:pPr>
        <w:ind w:firstLine="567"/>
        <w:jc w:val="both"/>
        <w:rPr>
          <w:sz w:val="16"/>
          <w:szCs w:val="16"/>
        </w:rPr>
      </w:pPr>
    </w:p>
    <w:p w:rsidR="00DD0B4F" w:rsidRDefault="00DD0B4F" w:rsidP="00DD0B4F">
      <w:pPr>
        <w:ind w:firstLine="567"/>
        <w:jc w:val="both"/>
        <w:rPr>
          <w:sz w:val="16"/>
          <w:szCs w:val="16"/>
        </w:rPr>
      </w:pPr>
    </w:p>
    <w:p w:rsidR="00DD0B4F" w:rsidRDefault="00C354B2" w:rsidP="00C354B2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9E7F19" w:rsidRPr="007605D5" w:rsidRDefault="009E7F19" w:rsidP="009E7F19">
      <w:pPr>
        <w:pStyle w:val="2"/>
        <w:rPr>
          <w:rFonts w:ascii="Arial" w:hAnsi="Arial" w:cs="Arial"/>
          <w:sz w:val="24"/>
          <w:szCs w:val="24"/>
        </w:rPr>
      </w:pPr>
      <w:bookmarkStart w:id="15" w:name="_Toc500630077"/>
      <w:r w:rsidRPr="007605D5">
        <w:rPr>
          <w:rFonts w:ascii="Arial" w:hAnsi="Arial" w:cs="Arial"/>
          <w:sz w:val="24"/>
          <w:szCs w:val="24"/>
        </w:rPr>
        <w:t xml:space="preserve">Приложение №3 </w:t>
      </w:r>
      <w:bookmarkEnd w:id="15"/>
      <w:r w:rsidR="001F7F38" w:rsidRPr="001F7F38">
        <w:rPr>
          <w:rFonts w:ascii="Arial" w:hAnsi="Arial" w:cs="Arial"/>
          <w:sz w:val="24"/>
          <w:szCs w:val="24"/>
        </w:rPr>
        <w:t>По</w:t>
      </w:r>
      <w:r w:rsidR="001F7F38">
        <w:rPr>
          <w:rFonts w:ascii="Arial" w:hAnsi="Arial" w:cs="Arial"/>
          <w:sz w:val="24"/>
          <w:szCs w:val="24"/>
        </w:rPr>
        <w:t>ложения по</w:t>
      </w:r>
      <w:r w:rsidR="001F7F38" w:rsidRPr="001F7F38">
        <w:rPr>
          <w:rFonts w:ascii="Arial" w:hAnsi="Arial" w:cs="Arial"/>
          <w:sz w:val="24"/>
          <w:szCs w:val="24"/>
        </w:rPr>
        <w:t xml:space="preserve"> идентификации, оценке и управлению профессиональными рисками</w:t>
      </w:r>
    </w:p>
    <w:p w:rsidR="009E7F19" w:rsidRPr="007605D5" w:rsidRDefault="009E7F19" w:rsidP="009E7F19">
      <w:pPr>
        <w:pStyle w:val="2"/>
        <w:rPr>
          <w:rFonts w:ascii="Arial" w:hAnsi="Arial" w:cs="Arial"/>
          <w:sz w:val="24"/>
          <w:szCs w:val="24"/>
        </w:rPr>
      </w:pPr>
      <w:bookmarkStart w:id="16" w:name="_Toc500630078"/>
      <w:r w:rsidRPr="007605D5">
        <w:rPr>
          <w:rFonts w:ascii="Arial" w:hAnsi="Arial" w:cs="Arial"/>
          <w:sz w:val="24"/>
          <w:szCs w:val="24"/>
        </w:rPr>
        <w:t>Этап сбора информации</w:t>
      </w:r>
      <w:bookmarkEnd w:id="16"/>
    </w:p>
    <w:p w:rsidR="009E7F19" w:rsidRPr="007605D5" w:rsidRDefault="009E7F19" w:rsidP="009E7F19">
      <w:pPr>
        <w:pStyle w:val="ab"/>
        <w:ind w:firstLine="567"/>
        <w:rPr>
          <w:rFonts w:ascii="Arial" w:hAnsi="Arial" w:cs="Arial"/>
          <w:sz w:val="24"/>
          <w:szCs w:val="24"/>
        </w:rPr>
      </w:pPr>
    </w:p>
    <w:p w:rsidR="009E7F19" w:rsidRPr="007605D5" w:rsidRDefault="009E7F19" w:rsidP="009E7F19">
      <w:pPr>
        <w:pStyle w:val="ab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605D5">
        <w:rPr>
          <w:rFonts w:ascii="Arial" w:hAnsi="Arial" w:cs="Arial"/>
          <w:sz w:val="24"/>
          <w:szCs w:val="24"/>
        </w:rPr>
        <w:t xml:space="preserve">На первоначальном этапе </w:t>
      </w:r>
      <w:r w:rsidR="003D37A4">
        <w:rPr>
          <w:rFonts w:ascii="Arial" w:hAnsi="Arial" w:cs="Arial"/>
          <w:sz w:val="24"/>
          <w:szCs w:val="24"/>
        </w:rPr>
        <w:t>Комиссии</w:t>
      </w:r>
      <w:r w:rsidRPr="007605D5">
        <w:rPr>
          <w:rFonts w:ascii="Arial" w:hAnsi="Arial" w:cs="Arial"/>
          <w:sz w:val="24"/>
          <w:szCs w:val="24"/>
        </w:rPr>
        <w:t xml:space="preserve"> по оценке риск</w:t>
      </w:r>
      <w:r w:rsidR="00F72A6D">
        <w:rPr>
          <w:rFonts w:ascii="Arial" w:hAnsi="Arial" w:cs="Arial"/>
          <w:sz w:val="24"/>
          <w:szCs w:val="24"/>
        </w:rPr>
        <w:t>ов</w:t>
      </w:r>
      <w:r w:rsidRPr="007605D5">
        <w:rPr>
          <w:rFonts w:ascii="Arial" w:hAnsi="Arial" w:cs="Arial"/>
          <w:sz w:val="24"/>
          <w:szCs w:val="24"/>
        </w:rPr>
        <w:t xml:space="preserve"> необходимо </w:t>
      </w:r>
      <w:r w:rsidR="00C354B2" w:rsidRPr="007605D5">
        <w:rPr>
          <w:rFonts w:ascii="Arial" w:hAnsi="Arial" w:cs="Arial"/>
          <w:sz w:val="24"/>
          <w:szCs w:val="24"/>
        </w:rPr>
        <w:t xml:space="preserve">собрать </w:t>
      </w:r>
      <w:r w:rsidRPr="007605D5">
        <w:rPr>
          <w:rFonts w:ascii="Arial" w:hAnsi="Arial" w:cs="Arial"/>
          <w:sz w:val="24"/>
          <w:szCs w:val="24"/>
        </w:rPr>
        <w:t>информацию об оцениваемом рабочем месте.</w:t>
      </w:r>
    </w:p>
    <w:p w:rsidR="009E7F19" w:rsidRPr="007605D5" w:rsidRDefault="009E7F19" w:rsidP="009E7F19">
      <w:pPr>
        <w:pStyle w:val="ab"/>
        <w:ind w:firstLine="567"/>
        <w:jc w:val="both"/>
        <w:rPr>
          <w:rFonts w:ascii="Arial" w:hAnsi="Arial" w:cs="Arial"/>
          <w:sz w:val="24"/>
          <w:szCs w:val="24"/>
        </w:rPr>
      </w:pPr>
      <w:r w:rsidRPr="007605D5">
        <w:rPr>
          <w:rFonts w:ascii="Arial" w:hAnsi="Arial" w:cs="Arial"/>
          <w:sz w:val="24"/>
          <w:szCs w:val="24"/>
          <w:lang w:eastAsia="ru-RU"/>
        </w:rPr>
        <w:t xml:space="preserve">Для осуществления качественной идентификации опасностей </w:t>
      </w:r>
      <w:r w:rsidRPr="007605D5">
        <w:rPr>
          <w:rFonts w:ascii="Arial" w:hAnsi="Arial" w:cs="Arial"/>
          <w:sz w:val="24"/>
          <w:szCs w:val="24"/>
        </w:rPr>
        <w:t>необходимо собрать достоверную, наиболее полную информацию:</w:t>
      </w:r>
    </w:p>
    <w:p w:rsidR="009E7F19" w:rsidRPr="007605D5" w:rsidRDefault="009E7F19" w:rsidP="009E7F19">
      <w:pPr>
        <w:pStyle w:val="ab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605D5">
        <w:rPr>
          <w:rFonts w:ascii="Arial" w:hAnsi="Arial" w:cs="Arial"/>
          <w:sz w:val="24"/>
          <w:szCs w:val="24"/>
          <w:lang w:eastAsia="ru-RU"/>
        </w:rPr>
        <w:t>-  записи по учету опасных веществ и материалов (если есть); </w:t>
      </w:r>
    </w:p>
    <w:p w:rsidR="009E7F19" w:rsidRPr="007605D5" w:rsidRDefault="009E7F19" w:rsidP="009E7F19">
      <w:pPr>
        <w:pStyle w:val="ab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605D5">
        <w:rPr>
          <w:rFonts w:ascii="Arial" w:hAnsi="Arial" w:cs="Arial"/>
          <w:sz w:val="24"/>
          <w:szCs w:val="24"/>
          <w:lang w:eastAsia="ru-RU"/>
        </w:rPr>
        <w:t>-  записи по расследованию несчастных случаев, инцидентов и аварий (в том числе на аналогичных предприятиях); </w:t>
      </w:r>
    </w:p>
    <w:p w:rsidR="009E7F19" w:rsidRPr="007605D5" w:rsidRDefault="009E7F19" w:rsidP="009E7F19">
      <w:pPr>
        <w:pStyle w:val="ab"/>
        <w:ind w:firstLine="567"/>
        <w:jc w:val="both"/>
        <w:rPr>
          <w:rFonts w:ascii="Arial" w:hAnsi="Arial" w:cs="Arial"/>
          <w:sz w:val="24"/>
          <w:szCs w:val="24"/>
        </w:rPr>
      </w:pPr>
      <w:r w:rsidRPr="007605D5">
        <w:rPr>
          <w:rFonts w:ascii="Arial" w:hAnsi="Arial" w:cs="Arial"/>
          <w:sz w:val="24"/>
          <w:szCs w:val="24"/>
        </w:rPr>
        <w:t>- результаты проведенных ранее проверок;</w:t>
      </w:r>
    </w:p>
    <w:p w:rsidR="009E7F19" w:rsidRPr="007605D5" w:rsidRDefault="009E7F19" w:rsidP="009E7F19">
      <w:pPr>
        <w:pStyle w:val="ab"/>
        <w:ind w:firstLine="567"/>
        <w:jc w:val="both"/>
        <w:rPr>
          <w:rFonts w:ascii="Arial" w:hAnsi="Arial" w:cs="Arial"/>
          <w:sz w:val="24"/>
          <w:szCs w:val="24"/>
        </w:rPr>
      </w:pPr>
      <w:r w:rsidRPr="007605D5">
        <w:rPr>
          <w:rFonts w:ascii="Arial" w:hAnsi="Arial" w:cs="Arial"/>
          <w:sz w:val="24"/>
          <w:szCs w:val="24"/>
        </w:rPr>
        <w:t xml:space="preserve">- результаты специальной оценки условий труда (аттестация рабочих мест по условиям труда); </w:t>
      </w:r>
    </w:p>
    <w:p w:rsidR="009E7F19" w:rsidRPr="007605D5" w:rsidRDefault="009E7F19" w:rsidP="009E7F19">
      <w:pPr>
        <w:pStyle w:val="ab"/>
        <w:ind w:firstLine="567"/>
        <w:jc w:val="both"/>
        <w:rPr>
          <w:rFonts w:ascii="Arial" w:hAnsi="Arial" w:cs="Arial"/>
          <w:sz w:val="24"/>
          <w:szCs w:val="24"/>
        </w:rPr>
      </w:pPr>
      <w:r w:rsidRPr="007605D5">
        <w:rPr>
          <w:rFonts w:ascii="Arial" w:hAnsi="Arial" w:cs="Arial"/>
          <w:sz w:val="24"/>
          <w:szCs w:val="24"/>
        </w:rPr>
        <w:t>- отчеты о контроле рабочих мест органами здравоохранения;</w:t>
      </w:r>
    </w:p>
    <w:p w:rsidR="009E7F19" w:rsidRPr="007605D5" w:rsidRDefault="009E7F19" w:rsidP="007605D5">
      <w:pPr>
        <w:pStyle w:val="ab"/>
        <w:ind w:firstLine="567"/>
        <w:rPr>
          <w:rFonts w:ascii="Arial" w:hAnsi="Arial" w:cs="Arial"/>
          <w:sz w:val="24"/>
          <w:szCs w:val="24"/>
        </w:rPr>
      </w:pPr>
      <w:r w:rsidRPr="007605D5">
        <w:rPr>
          <w:rFonts w:ascii="Arial" w:hAnsi="Arial" w:cs="Arial"/>
          <w:sz w:val="24"/>
          <w:szCs w:val="24"/>
        </w:rPr>
        <w:t>- акты и протоколы о ранее проведенных проверка</w:t>
      </w:r>
      <w:r w:rsidR="007605D5">
        <w:rPr>
          <w:rFonts w:ascii="Arial" w:hAnsi="Arial" w:cs="Arial"/>
          <w:sz w:val="24"/>
          <w:szCs w:val="24"/>
        </w:rPr>
        <w:t xml:space="preserve">х инспекторами по охране труда, </w:t>
      </w:r>
      <w:r w:rsidRPr="007605D5">
        <w:rPr>
          <w:rFonts w:ascii="Arial" w:hAnsi="Arial" w:cs="Arial"/>
          <w:sz w:val="24"/>
          <w:szCs w:val="24"/>
        </w:rPr>
        <w:t>Ростехнадзора,</w:t>
      </w:r>
      <w:r w:rsidRPr="007605D5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605D5">
        <w:rPr>
          <w:rFonts w:ascii="Arial" w:hAnsi="Arial" w:cs="Arial"/>
          <w:sz w:val="24"/>
          <w:szCs w:val="24"/>
        </w:rPr>
        <w:t>санитарно-эпидемиологического надзора, государственного  пожарного надзора, и др.;</w:t>
      </w:r>
    </w:p>
    <w:p w:rsidR="009E7F19" w:rsidRPr="007605D5" w:rsidRDefault="009E7F19" w:rsidP="009E7F19">
      <w:pPr>
        <w:pStyle w:val="ab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605D5">
        <w:rPr>
          <w:rFonts w:ascii="Arial" w:hAnsi="Arial" w:cs="Arial"/>
          <w:sz w:val="24"/>
          <w:szCs w:val="24"/>
          <w:lang w:eastAsia="ru-RU"/>
        </w:rPr>
        <w:t>-  документацию существующей системы управления организацией; </w:t>
      </w:r>
    </w:p>
    <w:p w:rsidR="009E7F19" w:rsidRPr="007605D5" w:rsidRDefault="009E7F19" w:rsidP="009E7F19">
      <w:pPr>
        <w:pStyle w:val="ab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605D5">
        <w:rPr>
          <w:rFonts w:ascii="Arial" w:hAnsi="Arial" w:cs="Arial"/>
          <w:sz w:val="24"/>
          <w:szCs w:val="24"/>
          <w:lang w:eastAsia="ru-RU"/>
        </w:rPr>
        <w:t>-  действующую техническую документацию предприятия (технологические и рабочие инструкции, инструкции по эксплуатации оборудования, ситуационные планы и др.); </w:t>
      </w:r>
    </w:p>
    <w:p w:rsidR="009E7F19" w:rsidRPr="007605D5" w:rsidRDefault="005F3C7A" w:rsidP="009E7F19">
      <w:pPr>
        <w:pStyle w:val="ab"/>
        <w:ind w:firstLine="567"/>
        <w:jc w:val="both"/>
        <w:rPr>
          <w:rFonts w:ascii="Arial" w:hAnsi="Arial" w:cs="Arial"/>
          <w:sz w:val="24"/>
          <w:szCs w:val="24"/>
        </w:rPr>
      </w:pPr>
      <w:r w:rsidRPr="007605D5">
        <w:rPr>
          <w:rFonts w:ascii="Arial" w:hAnsi="Arial" w:cs="Arial"/>
          <w:sz w:val="24"/>
          <w:szCs w:val="24"/>
        </w:rPr>
        <w:t xml:space="preserve">- </w:t>
      </w:r>
      <w:r w:rsidR="009E7F19" w:rsidRPr="007605D5">
        <w:rPr>
          <w:rFonts w:ascii="Arial" w:hAnsi="Arial" w:cs="Arial"/>
          <w:sz w:val="24"/>
          <w:szCs w:val="24"/>
        </w:rPr>
        <w:t>документы, подтверждающие проведение технического обслуживания, капитального ремонта и вводе в эксплуатацию производственного оборудования;</w:t>
      </w:r>
    </w:p>
    <w:p w:rsidR="009E7F19" w:rsidRPr="007605D5" w:rsidRDefault="009E7F19" w:rsidP="009E7F19">
      <w:pPr>
        <w:pStyle w:val="ab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605D5">
        <w:rPr>
          <w:rFonts w:ascii="Arial" w:hAnsi="Arial" w:cs="Arial"/>
          <w:sz w:val="24"/>
          <w:szCs w:val="24"/>
        </w:rPr>
        <w:t>- протоколы проверки знаний работников по охране труда;</w:t>
      </w:r>
      <w:r w:rsidRPr="007605D5">
        <w:rPr>
          <w:rFonts w:ascii="Arial" w:hAnsi="Arial" w:cs="Arial"/>
          <w:sz w:val="24"/>
          <w:szCs w:val="24"/>
          <w:lang w:eastAsia="ru-RU"/>
        </w:rPr>
        <w:t xml:space="preserve">  </w:t>
      </w:r>
    </w:p>
    <w:p w:rsidR="009E7F19" w:rsidRPr="007605D5" w:rsidRDefault="009E7F19" w:rsidP="009E7F19">
      <w:pPr>
        <w:pStyle w:val="ab"/>
        <w:ind w:firstLine="567"/>
        <w:jc w:val="both"/>
        <w:rPr>
          <w:rFonts w:ascii="Arial" w:hAnsi="Arial" w:cs="Arial"/>
          <w:sz w:val="24"/>
          <w:szCs w:val="24"/>
        </w:rPr>
      </w:pPr>
      <w:r w:rsidRPr="007605D5">
        <w:rPr>
          <w:rFonts w:ascii="Arial" w:hAnsi="Arial" w:cs="Arial"/>
          <w:sz w:val="24"/>
          <w:szCs w:val="24"/>
          <w:lang w:eastAsia="ru-RU"/>
        </w:rPr>
        <w:t>- опрос  сотрудников, осуществляющих процессы; </w:t>
      </w:r>
    </w:p>
    <w:p w:rsidR="009E7F19" w:rsidRPr="007605D5" w:rsidRDefault="009E7F19" w:rsidP="009E7F19">
      <w:pPr>
        <w:pStyle w:val="ab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605D5">
        <w:rPr>
          <w:rFonts w:ascii="Arial" w:hAnsi="Arial" w:cs="Arial"/>
          <w:sz w:val="24"/>
          <w:szCs w:val="24"/>
          <w:lang w:eastAsia="ru-RU"/>
        </w:rPr>
        <w:t>- сообщения заинтересованных сторон (общество, государство) и др.</w:t>
      </w:r>
    </w:p>
    <w:p w:rsidR="009E7F19" w:rsidRPr="007605D5" w:rsidRDefault="009E7F19" w:rsidP="009E7F19">
      <w:pPr>
        <w:pStyle w:val="ab"/>
        <w:ind w:firstLine="567"/>
        <w:jc w:val="both"/>
        <w:rPr>
          <w:rFonts w:ascii="Arial" w:hAnsi="Arial" w:cs="Arial"/>
          <w:sz w:val="24"/>
          <w:szCs w:val="24"/>
        </w:rPr>
      </w:pPr>
    </w:p>
    <w:p w:rsidR="009E7F19" w:rsidRPr="007605D5" w:rsidRDefault="009E7F19" w:rsidP="009E7F19">
      <w:pPr>
        <w:pStyle w:val="ab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605D5">
        <w:rPr>
          <w:rFonts w:ascii="Arial" w:hAnsi="Arial" w:cs="Arial"/>
          <w:sz w:val="24"/>
          <w:szCs w:val="24"/>
          <w:lang w:eastAsia="ru-RU"/>
        </w:rPr>
        <w:t>Провести:</w:t>
      </w:r>
    </w:p>
    <w:p w:rsidR="009E7F19" w:rsidRPr="007605D5" w:rsidRDefault="009E7F19" w:rsidP="009E7F19">
      <w:pPr>
        <w:pStyle w:val="ab"/>
        <w:ind w:firstLine="567"/>
        <w:jc w:val="both"/>
        <w:rPr>
          <w:rFonts w:ascii="Arial" w:hAnsi="Arial" w:cs="Arial"/>
          <w:sz w:val="24"/>
          <w:szCs w:val="24"/>
        </w:rPr>
      </w:pPr>
      <w:r w:rsidRPr="007605D5">
        <w:rPr>
          <w:rFonts w:ascii="Arial" w:hAnsi="Arial" w:cs="Arial"/>
          <w:sz w:val="24"/>
          <w:szCs w:val="24"/>
        </w:rPr>
        <w:t>- наблюдения за рабочей средой (например, условия труда работника - безопасность оборудования, запыленность и задымленность, освещение, шум и т. д.);</w:t>
      </w:r>
    </w:p>
    <w:p w:rsidR="009E7F19" w:rsidRPr="007605D5" w:rsidRDefault="009E7F19" w:rsidP="009E7F19">
      <w:pPr>
        <w:pStyle w:val="ab"/>
        <w:ind w:firstLine="567"/>
        <w:jc w:val="both"/>
        <w:rPr>
          <w:rFonts w:ascii="Arial" w:hAnsi="Arial" w:cs="Arial"/>
          <w:sz w:val="24"/>
          <w:szCs w:val="24"/>
        </w:rPr>
      </w:pPr>
      <w:r w:rsidRPr="007605D5">
        <w:rPr>
          <w:rFonts w:ascii="Arial" w:hAnsi="Arial" w:cs="Arial"/>
          <w:sz w:val="24"/>
          <w:szCs w:val="24"/>
        </w:rPr>
        <w:t>- оценку внешних факторов, влияющих на рабочее место (например, климатические условия для работников, работающих на открытом воздухе);</w:t>
      </w:r>
    </w:p>
    <w:p w:rsidR="009E7F19" w:rsidRPr="007605D5" w:rsidRDefault="009E7F19" w:rsidP="009E7F19">
      <w:pPr>
        <w:pStyle w:val="ab"/>
        <w:ind w:firstLine="567"/>
        <w:jc w:val="both"/>
        <w:rPr>
          <w:rFonts w:ascii="Arial" w:hAnsi="Arial" w:cs="Arial"/>
          <w:sz w:val="24"/>
          <w:szCs w:val="24"/>
        </w:rPr>
      </w:pPr>
      <w:r w:rsidRPr="007605D5">
        <w:rPr>
          <w:rFonts w:ascii="Arial" w:hAnsi="Arial" w:cs="Arial"/>
          <w:sz w:val="24"/>
          <w:szCs w:val="24"/>
        </w:rPr>
        <w:t>- определение рабочих заданий (определить все задания, чтобы убедиться, что они включены в оценку риска) (установить существующую взаимосвязь между работниками и работами, производимыми на предприятии);</w:t>
      </w:r>
    </w:p>
    <w:p w:rsidR="009E7F19" w:rsidRPr="007605D5" w:rsidRDefault="009E7F19" w:rsidP="009E7F19">
      <w:pPr>
        <w:pStyle w:val="ab"/>
        <w:ind w:firstLine="567"/>
        <w:jc w:val="both"/>
        <w:rPr>
          <w:rFonts w:ascii="Arial" w:hAnsi="Arial" w:cs="Arial"/>
          <w:sz w:val="24"/>
          <w:szCs w:val="24"/>
        </w:rPr>
      </w:pPr>
      <w:r w:rsidRPr="007605D5">
        <w:rPr>
          <w:rFonts w:ascii="Arial" w:hAnsi="Arial" w:cs="Arial"/>
          <w:sz w:val="24"/>
          <w:szCs w:val="24"/>
        </w:rPr>
        <w:t xml:space="preserve">- оценку условий организации труда (наличие регламентированных перерывов и др.). </w:t>
      </w:r>
    </w:p>
    <w:p w:rsidR="009E7F19" w:rsidRPr="007605D5" w:rsidRDefault="009E7F19" w:rsidP="009E7F19">
      <w:pPr>
        <w:pStyle w:val="2"/>
        <w:spacing w:before="0" w:line="240" w:lineRule="auto"/>
        <w:ind w:firstLine="170"/>
        <w:rPr>
          <w:rFonts w:ascii="Arial" w:hAnsi="Arial" w:cs="Arial"/>
          <w:color w:val="auto"/>
          <w:sz w:val="24"/>
          <w:szCs w:val="24"/>
        </w:rPr>
      </w:pPr>
    </w:p>
    <w:p w:rsidR="009E7F19" w:rsidRPr="007605D5" w:rsidRDefault="009E7F19" w:rsidP="009E7F19">
      <w:pPr>
        <w:pStyle w:val="2"/>
        <w:rPr>
          <w:rFonts w:ascii="Arial" w:hAnsi="Arial" w:cs="Arial"/>
          <w:sz w:val="24"/>
          <w:szCs w:val="24"/>
        </w:rPr>
      </w:pPr>
      <w:bookmarkStart w:id="17" w:name="_Toc500630079"/>
      <w:r w:rsidRPr="007605D5">
        <w:rPr>
          <w:rFonts w:ascii="Arial" w:hAnsi="Arial" w:cs="Arial"/>
          <w:sz w:val="24"/>
          <w:szCs w:val="24"/>
        </w:rPr>
        <w:t>Информация по производственному заданию</w:t>
      </w:r>
      <w:bookmarkEnd w:id="17"/>
    </w:p>
    <w:p w:rsidR="009E7F19" w:rsidRPr="007605D5" w:rsidRDefault="009E7F19" w:rsidP="009E7F19">
      <w:pPr>
        <w:pStyle w:val="ad"/>
        <w:ind w:firstLine="170"/>
        <w:rPr>
          <w:rFonts w:ascii="Arial" w:hAnsi="Arial" w:cs="Arial"/>
          <w:sz w:val="24"/>
          <w:szCs w:val="24"/>
        </w:rPr>
      </w:pPr>
    </w:p>
    <w:p w:rsidR="009E7F19" w:rsidRPr="007605D5" w:rsidRDefault="009E7F19" w:rsidP="009E7F19">
      <w:pPr>
        <w:pStyle w:val="ad"/>
        <w:tabs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7605D5">
        <w:rPr>
          <w:rFonts w:ascii="Arial" w:hAnsi="Arial" w:cs="Arial"/>
          <w:noProof/>
          <w:sz w:val="24"/>
          <w:szCs w:val="24"/>
        </w:rPr>
        <w:t xml:space="preserve">При рассмотрении и описании </w:t>
      </w:r>
      <w:r w:rsidRPr="007605D5">
        <w:rPr>
          <w:rFonts w:ascii="Arial" w:hAnsi="Arial" w:cs="Arial"/>
          <w:noProof/>
          <w:sz w:val="24"/>
          <w:szCs w:val="24"/>
          <w:lang w:val="ru-RU"/>
        </w:rPr>
        <w:t xml:space="preserve">производственного </w:t>
      </w:r>
      <w:r w:rsidRPr="007605D5">
        <w:rPr>
          <w:rFonts w:ascii="Arial" w:hAnsi="Arial" w:cs="Arial"/>
          <w:noProof/>
          <w:sz w:val="24"/>
          <w:szCs w:val="24"/>
        </w:rPr>
        <w:t>задания необходимо собрать информацию и рассмотреть следующие аспекты</w:t>
      </w:r>
      <w:r w:rsidRPr="007605D5">
        <w:rPr>
          <w:rFonts w:ascii="Arial" w:hAnsi="Arial" w:cs="Arial"/>
          <w:sz w:val="24"/>
          <w:szCs w:val="24"/>
        </w:rPr>
        <w:t>:</w:t>
      </w:r>
    </w:p>
    <w:p w:rsidR="009E7F19" w:rsidRPr="007605D5" w:rsidRDefault="009E7F19" w:rsidP="00591791">
      <w:pPr>
        <w:numPr>
          <w:ilvl w:val="0"/>
          <w:numId w:val="13"/>
        </w:numPr>
        <w:tabs>
          <w:tab w:val="clear" w:pos="720"/>
          <w:tab w:val="left" w:pos="709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7605D5">
        <w:rPr>
          <w:rFonts w:ascii="Arial" w:hAnsi="Arial" w:cs="Arial"/>
          <w:sz w:val="24"/>
          <w:szCs w:val="24"/>
        </w:rPr>
        <w:t>Время проведения и продолжительность работы - Займет ли выполнение задания один час или нескольких рабочих смен? Будет ли работа проводиться днем, ночью или круглосуточно, зимой или летом?</w:t>
      </w:r>
    </w:p>
    <w:p w:rsidR="009E7F19" w:rsidRPr="007605D5" w:rsidRDefault="009E7F19" w:rsidP="00591791">
      <w:pPr>
        <w:numPr>
          <w:ilvl w:val="0"/>
          <w:numId w:val="13"/>
        </w:numPr>
        <w:tabs>
          <w:tab w:val="clear" w:pos="720"/>
          <w:tab w:val="left" w:pos="709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7605D5">
        <w:rPr>
          <w:rFonts w:ascii="Arial" w:hAnsi="Arial" w:cs="Arial"/>
          <w:sz w:val="24"/>
          <w:szCs w:val="24"/>
        </w:rPr>
        <w:t>Этапы выполнения работы должны включать этап подготовки работы, этап непосредственно выполнения работы, этап завершения и уборки</w:t>
      </w:r>
    </w:p>
    <w:p w:rsidR="009E7F19" w:rsidRPr="007605D5" w:rsidRDefault="009E7F19" w:rsidP="00591791">
      <w:pPr>
        <w:numPr>
          <w:ilvl w:val="0"/>
          <w:numId w:val="13"/>
        </w:numPr>
        <w:tabs>
          <w:tab w:val="clear" w:pos="720"/>
          <w:tab w:val="left" w:pos="709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7605D5">
        <w:rPr>
          <w:rFonts w:ascii="Arial" w:hAnsi="Arial" w:cs="Arial"/>
          <w:sz w:val="24"/>
          <w:szCs w:val="24"/>
        </w:rPr>
        <w:t>Место, где непосредственно будут выполняться работы и границы этого участка.  Сюда же заносится и информация по оборудованию, использованному для доступа к этому месту (подъемник, строительные леса, подъемная платформа для выполнения работ и т.д.);</w:t>
      </w:r>
    </w:p>
    <w:p w:rsidR="009E7F19" w:rsidRPr="007605D5" w:rsidRDefault="009E7F19" w:rsidP="00591791">
      <w:pPr>
        <w:pStyle w:val="ad"/>
        <w:numPr>
          <w:ilvl w:val="0"/>
          <w:numId w:val="12"/>
        </w:numPr>
        <w:tabs>
          <w:tab w:val="clear" w:pos="720"/>
          <w:tab w:val="left" w:pos="709"/>
        </w:tabs>
        <w:ind w:left="0" w:firstLine="426"/>
        <w:rPr>
          <w:rFonts w:ascii="Arial" w:hAnsi="Arial" w:cs="Arial"/>
          <w:sz w:val="24"/>
          <w:szCs w:val="24"/>
        </w:rPr>
      </w:pPr>
      <w:r w:rsidRPr="007605D5">
        <w:rPr>
          <w:rFonts w:ascii="Arial" w:hAnsi="Arial" w:cs="Arial"/>
          <w:sz w:val="24"/>
          <w:szCs w:val="24"/>
        </w:rPr>
        <w:t>Кто выполняет данную работу (описание обязанностей, квалификация, профессиональная подготовка, включая какие-либо особые навыки, необходимые для выполнения этой работы);</w:t>
      </w:r>
    </w:p>
    <w:p w:rsidR="009E7F19" w:rsidRPr="007605D5" w:rsidRDefault="009E7F19" w:rsidP="00591791">
      <w:pPr>
        <w:pStyle w:val="ad"/>
        <w:numPr>
          <w:ilvl w:val="0"/>
          <w:numId w:val="12"/>
        </w:numPr>
        <w:tabs>
          <w:tab w:val="clear" w:pos="720"/>
          <w:tab w:val="left" w:pos="709"/>
        </w:tabs>
        <w:ind w:left="0" w:firstLine="426"/>
        <w:rPr>
          <w:rFonts w:ascii="Arial" w:hAnsi="Arial" w:cs="Arial"/>
          <w:sz w:val="24"/>
          <w:szCs w:val="24"/>
        </w:rPr>
      </w:pPr>
      <w:r w:rsidRPr="007605D5">
        <w:rPr>
          <w:rFonts w:ascii="Arial" w:hAnsi="Arial" w:cs="Arial"/>
          <w:sz w:val="24"/>
          <w:szCs w:val="24"/>
        </w:rPr>
        <w:t>Другие лица, на которых данная работа может повлиять каким-либо образом (посетители, рабочие подрядных организаций, другие сотрудники предприятия и т.д.);</w:t>
      </w:r>
    </w:p>
    <w:p w:rsidR="009E7F19" w:rsidRPr="007605D5" w:rsidRDefault="009E7F19" w:rsidP="00591791">
      <w:pPr>
        <w:pStyle w:val="ad"/>
        <w:numPr>
          <w:ilvl w:val="0"/>
          <w:numId w:val="12"/>
        </w:numPr>
        <w:tabs>
          <w:tab w:val="clear" w:pos="720"/>
          <w:tab w:val="left" w:pos="709"/>
        </w:tabs>
        <w:ind w:left="0" w:firstLine="426"/>
        <w:rPr>
          <w:rFonts w:ascii="Arial" w:hAnsi="Arial" w:cs="Arial"/>
          <w:sz w:val="24"/>
          <w:szCs w:val="24"/>
        </w:rPr>
      </w:pPr>
      <w:r w:rsidRPr="007605D5">
        <w:rPr>
          <w:rFonts w:ascii="Arial" w:hAnsi="Arial" w:cs="Arial"/>
          <w:sz w:val="24"/>
          <w:szCs w:val="24"/>
        </w:rPr>
        <w:t>Уровень компетентности людей, занятых в выполнении данной задачи, включая и пройденные ими специальные курсы;</w:t>
      </w:r>
    </w:p>
    <w:p w:rsidR="009E7F19" w:rsidRPr="007605D5" w:rsidRDefault="009E7F19" w:rsidP="00591791">
      <w:pPr>
        <w:pStyle w:val="ad"/>
        <w:numPr>
          <w:ilvl w:val="0"/>
          <w:numId w:val="12"/>
        </w:numPr>
        <w:tabs>
          <w:tab w:val="clear" w:pos="720"/>
          <w:tab w:val="left" w:pos="709"/>
        </w:tabs>
        <w:ind w:left="0" w:firstLine="426"/>
        <w:rPr>
          <w:rFonts w:ascii="Arial" w:hAnsi="Arial" w:cs="Arial"/>
          <w:sz w:val="24"/>
          <w:szCs w:val="24"/>
        </w:rPr>
      </w:pPr>
      <w:r w:rsidRPr="007605D5">
        <w:rPr>
          <w:rFonts w:ascii="Arial" w:hAnsi="Arial" w:cs="Arial"/>
          <w:sz w:val="24"/>
          <w:szCs w:val="24"/>
        </w:rPr>
        <w:t>Существующие инструкции по безопасности, эксплуатации и видам работ, а также ранее проводимые ОР и планы работ;</w:t>
      </w:r>
    </w:p>
    <w:p w:rsidR="009E7F19" w:rsidRPr="007605D5" w:rsidRDefault="009E7F19" w:rsidP="000A5F56">
      <w:pPr>
        <w:pStyle w:val="ad"/>
        <w:numPr>
          <w:ilvl w:val="0"/>
          <w:numId w:val="12"/>
        </w:numPr>
        <w:tabs>
          <w:tab w:val="clear" w:pos="720"/>
          <w:tab w:val="left" w:pos="709"/>
        </w:tabs>
        <w:ind w:left="0" w:firstLine="426"/>
        <w:rPr>
          <w:rFonts w:ascii="Arial" w:hAnsi="Arial" w:cs="Arial"/>
          <w:sz w:val="24"/>
          <w:szCs w:val="24"/>
        </w:rPr>
      </w:pPr>
      <w:r w:rsidRPr="007605D5">
        <w:rPr>
          <w:rFonts w:ascii="Arial" w:hAnsi="Arial" w:cs="Arial"/>
          <w:sz w:val="24"/>
          <w:szCs w:val="24"/>
        </w:rPr>
        <w:t>Используемое оборудование, инструкции по его эксплуатации, а также особые риски, напр., ручные инстру</w:t>
      </w:r>
      <w:r w:rsidR="000A5F56" w:rsidRPr="007605D5">
        <w:rPr>
          <w:rFonts w:ascii="Arial" w:hAnsi="Arial" w:cs="Arial"/>
          <w:sz w:val="24"/>
          <w:szCs w:val="24"/>
        </w:rPr>
        <w:t>менты с электрическим приводом</w:t>
      </w:r>
      <w:r w:rsidR="000A5F56" w:rsidRPr="007605D5">
        <w:rPr>
          <w:rFonts w:ascii="Arial" w:hAnsi="Arial" w:cs="Arial"/>
          <w:sz w:val="24"/>
          <w:szCs w:val="24"/>
          <w:lang w:val="ru-RU"/>
        </w:rPr>
        <w:t>;</w:t>
      </w:r>
    </w:p>
    <w:p w:rsidR="009E7F19" w:rsidRPr="007605D5" w:rsidRDefault="009E7F19" w:rsidP="00591791">
      <w:pPr>
        <w:pStyle w:val="ad"/>
        <w:numPr>
          <w:ilvl w:val="0"/>
          <w:numId w:val="12"/>
        </w:numPr>
        <w:tabs>
          <w:tab w:val="clear" w:pos="720"/>
          <w:tab w:val="left" w:pos="709"/>
        </w:tabs>
        <w:ind w:left="0" w:firstLine="426"/>
        <w:rPr>
          <w:rFonts w:ascii="Arial" w:hAnsi="Arial" w:cs="Arial"/>
          <w:sz w:val="24"/>
          <w:szCs w:val="24"/>
        </w:rPr>
      </w:pPr>
      <w:r w:rsidRPr="007605D5">
        <w:rPr>
          <w:rFonts w:ascii="Arial" w:hAnsi="Arial" w:cs="Arial"/>
          <w:sz w:val="24"/>
          <w:szCs w:val="24"/>
        </w:rPr>
        <w:t>Используемые виды и носители энер</w:t>
      </w:r>
      <w:r w:rsidR="000A5F56" w:rsidRPr="007605D5">
        <w:rPr>
          <w:rFonts w:ascii="Arial" w:hAnsi="Arial" w:cs="Arial"/>
          <w:sz w:val="24"/>
          <w:szCs w:val="24"/>
        </w:rPr>
        <w:t>гии (электричество, давление</w:t>
      </w:r>
      <w:r w:rsidR="000A5F56" w:rsidRPr="007605D5">
        <w:rPr>
          <w:rFonts w:ascii="Arial" w:hAnsi="Arial" w:cs="Arial"/>
          <w:sz w:val="24"/>
          <w:szCs w:val="24"/>
          <w:lang w:val="ru-RU"/>
        </w:rPr>
        <w:t>);</w:t>
      </w:r>
    </w:p>
    <w:p w:rsidR="009E7F19" w:rsidRPr="007605D5" w:rsidRDefault="009E7F19" w:rsidP="00591791">
      <w:pPr>
        <w:pStyle w:val="ad"/>
        <w:numPr>
          <w:ilvl w:val="0"/>
          <w:numId w:val="12"/>
        </w:numPr>
        <w:tabs>
          <w:tab w:val="clear" w:pos="720"/>
          <w:tab w:val="left" w:pos="709"/>
        </w:tabs>
        <w:ind w:left="0" w:firstLine="426"/>
        <w:rPr>
          <w:rFonts w:ascii="Arial" w:hAnsi="Arial" w:cs="Arial"/>
          <w:sz w:val="24"/>
          <w:szCs w:val="24"/>
        </w:rPr>
      </w:pPr>
      <w:r w:rsidRPr="007605D5">
        <w:rPr>
          <w:rFonts w:ascii="Arial" w:hAnsi="Arial" w:cs="Arial"/>
          <w:sz w:val="24"/>
          <w:szCs w:val="24"/>
        </w:rPr>
        <w:t xml:space="preserve">Требования применяемых инструкций по промышленной безопасности и охране труда, инструкций по эксплуатации или методам проектирования, а также стандартов </w:t>
      </w:r>
      <w:r w:rsidR="004F772D" w:rsidRPr="007605D5">
        <w:rPr>
          <w:rFonts w:ascii="Arial" w:hAnsi="Arial" w:cs="Arial"/>
          <w:sz w:val="24"/>
          <w:szCs w:val="24"/>
          <w:lang w:val="ru-RU"/>
        </w:rPr>
        <w:t xml:space="preserve"> </w:t>
      </w:r>
      <w:r w:rsidR="004B690F">
        <w:rPr>
          <w:rFonts w:ascii="Arial" w:hAnsi="Arial" w:cs="Arial"/>
          <w:sz w:val="24"/>
          <w:szCs w:val="24"/>
          <w:lang w:val="ru-RU"/>
        </w:rPr>
        <w:t xml:space="preserve"> </w:t>
      </w:r>
      <w:r w:rsidR="00092156">
        <w:rPr>
          <w:rFonts w:ascii="Arial" w:hAnsi="Arial" w:cs="Arial"/>
          <w:sz w:val="24"/>
          <w:szCs w:val="24"/>
          <w:lang w:val="ru-RU"/>
        </w:rPr>
        <w:t>МБДОУ «Детский сад общеразвивающего вида «Родничок» ГО ЗАТО Фокино</w:t>
      </w:r>
      <w:r w:rsidRPr="007605D5">
        <w:rPr>
          <w:rFonts w:ascii="Arial" w:hAnsi="Arial" w:cs="Arial"/>
          <w:sz w:val="24"/>
          <w:szCs w:val="24"/>
        </w:rPr>
        <w:t xml:space="preserve"> и государственных нормативных требований;</w:t>
      </w:r>
    </w:p>
    <w:p w:rsidR="009E7F19" w:rsidRPr="007605D5" w:rsidRDefault="009E7F19" w:rsidP="00591791">
      <w:pPr>
        <w:pStyle w:val="ad"/>
        <w:numPr>
          <w:ilvl w:val="0"/>
          <w:numId w:val="12"/>
        </w:numPr>
        <w:tabs>
          <w:tab w:val="clear" w:pos="720"/>
          <w:tab w:val="left" w:pos="709"/>
        </w:tabs>
        <w:ind w:left="0" w:firstLine="426"/>
        <w:rPr>
          <w:rFonts w:ascii="Arial" w:hAnsi="Arial" w:cs="Arial"/>
          <w:sz w:val="24"/>
          <w:szCs w:val="24"/>
        </w:rPr>
      </w:pPr>
      <w:r w:rsidRPr="007605D5">
        <w:rPr>
          <w:rFonts w:ascii="Arial" w:hAnsi="Arial" w:cs="Arial"/>
          <w:sz w:val="24"/>
          <w:szCs w:val="24"/>
        </w:rPr>
        <w:t>Любые законодательные и нормативные требования (они могут содержаться в специальных требованиях по безопасности и охране труда, утвержденных строительных нормах и правилах и т.д.);</w:t>
      </w:r>
    </w:p>
    <w:p w:rsidR="009E7F19" w:rsidRPr="007605D5" w:rsidRDefault="009E7F19" w:rsidP="00591791">
      <w:pPr>
        <w:pStyle w:val="ad"/>
        <w:numPr>
          <w:ilvl w:val="0"/>
          <w:numId w:val="12"/>
        </w:numPr>
        <w:tabs>
          <w:tab w:val="clear" w:pos="720"/>
          <w:tab w:val="left" w:pos="709"/>
        </w:tabs>
        <w:ind w:left="0" w:firstLine="426"/>
        <w:rPr>
          <w:rFonts w:ascii="Arial" w:hAnsi="Arial" w:cs="Arial"/>
          <w:sz w:val="24"/>
          <w:szCs w:val="24"/>
        </w:rPr>
      </w:pPr>
      <w:r w:rsidRPr="007605D5">
        <w:rPr>
          <w:rFonts w:ascii="Arial" w:hAnsi="Arial" w:cs="Arial"/>
          <w:sz w:val="24"/>
          <w:szCs w:val="24"/>
        </w:rPr>
        <w:t>Аварийные ситуации и действия в них, включая и ситуации, возникающие в результате повреждения технологических установок или оборудования, нарушения герметизации, сбоев в технологических процессах/ производстве.</w:t>
      </w:r>
    </w:p>
    <w:p w:rsidR="009E7F19" w:rsidRPr="007605D5" w:rsidRDefault="009E7F19" w:rsidP="00591791">
      <w:pPr>
        <w:pStyle w:val="ad"/>
        <w:numPr>
          <w:ilvl w:val="0"/>
          <w:numId w:val="12"/>
        </w:numPr>
        <w:tabs>
          <w:tab w:val="clear" w:pos="720"/>
          <w:tab w:val="left" w:pos="709"/>
        </w:tabs>
        <w:ind w:left="0" w:firstLine="426"/>
        <w:rPr>
          <w:rFonts w:ascii="Arial" w:hAnsi="Arial" w:cs="Arial"/>
          <w:sz w:val="24"/>
          <w:szCs w:val="24"/>
        </w:rPr>
      </w:pPr>
      <w:r w:rsidRPr="007605D5">
        <w:rPr>
          <w:rFonts w:ascii="Arial" w:hAnsi="Arial" w:cs="Arial"/>
          <w:sz w:val="24"/>
          <w:szCs w:val="24"/>
        </w:rPr>
        <w:t>Взаимодействия с работами, одновременно выполняемыми на соседних участках - Как выполнение вашего задания повлияет на другую работу, выполняемую одновременно с вашим  заданием? Как другая работа повлияет на вас?</w:t>
      </w:r>
    </w:p>
    <w:p w:rsidR="009E7F19" w:rsidRPr="007605D5" w:rsidRDefault="009E7F19" w:rsidP="009E7F19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:rsidR="00DD0B4F" w:rsidRDefault="00DD0B4F" w:rsidP="00DD0B4F">
      <w:pPr>
        <w:ind w:firstLine="567"/>
        <w:jc w:val="both"/>
        <w:rPr>
          <w:sz w:val="16"/>
          <w:szCs w:val="16"/>
        </w:rPr>
      </w:pPr>
    </w:p>
    <w:p w:rsidR="00DD0B4F" w:rsidRDefault="00DD0B4F" w:rsidP="00DD0B4F">
      <w:pPr>
        <w:ind w:firstLine="567"/>
        <w:jc w:val="both"/>
        <w:rPr>
          <w:sz w:val="16"/>
          <w:szCs w:val="16"/>
        </w:rPr>
      </w:pPr>
    </w:p>
    <w:p w:rsidR="00DD0B4F" w:rsidRDefault="00DD0B4F" w:rsidP="00DD0B4F">
      <w:pPr>
        <w:ind w:firstLine="567"/>
        <w:jc w:val="both"/>
        <w:rPr>
          <w:sz w:val="16"/>
          <w:szCs w:val="16"/>
        </w:rPr>
      </w:pPr>
    </w:p>
    <w:p w:rsidR="00DD0B4F" w:rsidRDefault="00DD0B4F" w:rsidP="00DD0B4F">
      <w:pPr>
        <w:ind w:firstLine="567"/>
        <w:jc w:val="both"/>
        <w:rPr>
          <w:sz w:val="16"/>
          <w:szCs w:val="16"/>
        </w:rPr>
      </w:pPr>
    </w:p>
    <w:p w:rsidR="00DD0B4F" w:rsidRDefault="00DD0B4F" w:rsidP="00DD0B4F">
      <w:pPr>
        <w:ind w:firstLine="567"/>
        <w:jc w:val="both"/>
        <w:rPr>
          <w:sz w:val="16"/>
          <w:szCs w:val="16"/>
        </w:rPr>
      </w:pPr>
    </w:p>
    <w:p w:rsidR="00DD0B4F" w:rsidRDefault="00DD0B4F" w:rsidP="00DD0B4F">
      <w:pPr>
        <w:ind w:firstLine="567"/>
        <w:jc w:val="both"/>
        <w:rPr>
          <w:sz w:val="16"/>
          <w:szCs w:val="16"/>
        </w:rPr>
      </w:pPr>
    </w:p>
    <w:p w:rsidR="00DD0B4F" w:rsidRDefault="00DD0B4F" w:rsidP="00DD0B4F">
      <w:pPr>
        <w:ind w:firstLine="567"/>
        <w:jc w:val="both"/>
        <w:rPr>
          <w:sz w:val="16"/>
          <w:szCs w:val="16"/>
        </w:rPr>
      </w:pPr>
    </w:p>
    <w:p w:rsidR="00DD0B4F" w:rsidRDefault="00DD0B4F" w:rsidP="00DD0B4F">
      <w:pPr>
        <w:ind w:firstLine="567"/>
        <w:jc w:val="both"/>
        <w:rPr>
          <w:sz w:val="16"/>
          <w:szCs w:val="16"/>
        </w:rPr>
      </w:pPr>
    </w:p>
    <w:p w:rsidR="00DD0B4F" w:rsidRDefault="000A5F56" w:rsidP="007605D5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5F46FB" w:rsidRPr="007605D5" w:rsidRDefault="00C354B2" w:rsidP="005F46FB">
      <w:pPr>
        <w:pStyle w:val="2"/>
        <w:rPr>
          <w:rFonts w:ascii="Arial" w:hAnsi="Arial" w:cs="Arial"/>
          <w:sz w:val="24"/>
          <w:szCs w:val="24"/>
        </w:rPr>
      </w:pPr>
      <w:bookmarkStart w:id="18" w:name="_Toc500630081"/>
      <w:r w:rsidRPr="007605D5">
        <w:rPr>
          <w:rFonts w:ascii="Arial" w:hAnsi="Arial" w:cs="Arial"/>
          <w:sz w:val="24"/>
          <w:szCs w:val="24"/>
        </w:rPr>
        <w:t>При</w:t>
      </w:r>
      <w:r w:rsidR="005F46FB" w:rsidRPr="007605D5">
        <w:rPr>
          <w:rFonts w:ascii="Arial" w:hAnsi="Arial" w:cs="Arial"/>
          <w:sz w:val="24"/>
          <w:szCs w:val="24"/>
        </w:rPr>
        <w:t xml:space="preserve">ложение №4 </w:t>
      </w:r>
      <w:bookmarkEnd w:id="18"/>
      <w:r w:rsidR="001F7F38" w:rsidRPr="001F7F38">
        <w:rPr>
          <w:rFonts w:ascii="Arial" w:hAnsi="Arial" w:cs="Arial"/>
          <w:sz w:val="24"/>
          <w:szCs w:val="24"/>
        </w:rPr>
        <w:t>По</w:t>
      </w:r>
      <w:r w:rsidR="001F7F38">
        <w:rPr>
          <w:rFonts w:ascii="Arial" w:hAnsi="Arial" w:cs="Arial"/>
          <w:sz w:val="24"/>
          <w:szCs w:val="24"/>
        </w:rPr>
        <w:t>ложения по</w:t>
      </w:r>
      <w:r w:rsidR="001F7F38" w:rsidRPr="001F7F38">
        <w:rPr>
          <w:rFonts w:ascii="Arial" w:hAnsi="Arial" w:cs="Arial"/>
          <w:sz w:val="24"/>
          <w:szCs w:val="24"/>
        </w:rPr>
        <w:t xml:space="preserve"> идентификации, оценке и управлению профессиональными рисками</w:t>
      </w:r>
    </w:p>
    <w:p w:rsidR="005F46FB" w:rsidRPr="007605D5" w:rsidRDefault="005F46FB" w:rsidP="005F46FB">
      <w:pPr>
        <w:pStyle w:val="2"/>
        <w:rPr>
          <w:rFonts w:ascii="Arial" w:eastAsia="Times New Roman" w:hAnsi="Arial" w:cs="Arial"/>
          <w:sz w:val="24"/>
          <w:szCs w:val="24"/>
          <w:lang w:eastAsia="ru-RU"/>
        </w:rPr>
      </w:pPr>
      <w:bookmarkStart w:id="19" w:name="_Toc500630082"/>
      <w:r w:rsidRPr="007605D5">
        <w:rPr>
          <w:rFonts w:ascii="Arial" w:hAnsi="Arial" w:cs="Arial"/>
          <w:sz w:val="24"/>
          <w:szCs w:val="24"/>
          <w:lang w:eastAsia="ru-RU"/>
        </w:rPr>
        <w:t xml:space="preserve">Экспертная оценка. </w:t>
      </w:r>
      <w:r w:rsidRPr="007605D5">
        <w:rPr>
          <w:rFonts w:ascii="Arial" w:eastAsia="Times New Roman" w:hAnsi="Arial" w:cs="Arial"/>
          <w:sz w:val="24"/>
          <w:szCs w:val="24"/>
          <w:lang w:eastAsia="ru-RU"/>
        </w:rPr>
        <w:t>Определение и оценка рисков на рабочем месте.</w:t>
      </w:r>
      <w:bookmarkEnd w:id="19"/>
    </w:p>
    <w:p w:rsidR="005F46FB" w:rsidRPr="007605D5" w:rsidRDefault="005F46FB" w:rsidP="005F46FB">
      <w:pPr>
        <w:pStyle w:val="ab"/>
        <w:ind w:firstLine="567"/>
        <w:rPr>
          <w:rFonts w:ascii="Arial" w:hAnsi="Arial" w:cs="Arial"/>
          <w:sz w:val="24"/>
          <w:szCs w:val="24"/>
          <w:lang w:eastAsia="ru-RU"/>
        </w:rPr>
      </w:pPr>
    </w:p>
    <w:p w:rsidR="006D0E42" w:rsidRPr="007605D5" w:rsidRDefault="006D0E42" w:rsidP="00591791">
      <w:pPr>
        <w:pStyle w:val="aa"/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55" w:lineRule="atLeast"/>
        <w:ind w:left="0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605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Процесс экспертной оценки </w:t>
      </w:r>
      <w:r w:rsidR="00071E57" w:rsidRPr="007605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начинается</w:t>
      </w:r>
      <w:r w:rsidRPr="007605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 проверки рабочих мест на соответствие нормативной документации. </w:t>
      </w:r>
    </w:p>
    <w:p w:rsidR="006D0E42" w:rsidRPr="007605D5" w:rsidRDefault="006D0E42" w:rsidP="006D0E42">
      <w:pPr>
        <w:pStyle w:val="aa"/>
        <w:shd w:val="clear" w:color="auto" w:fill="FFFFFF"/>
        <w:tabs>
          <w:tab w:val="left" w:pos="993"/>
        </w:tabs>
        <w:spacing w:after="0" w:line="255" w:lineRule="atLeast"/>
        <w:ind w:left="0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605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Срок повторного </w:t>
      </w:r>
      <w:r w:rsidR="002558F6" w:rsidRPr="007605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оценки риска – не реже 1 раза в </w:t>
      </w:r>
      <w:r w:rsidR="00215E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 года</w:t>
      </w:r>
      <w:r w:rsidR="002558F6" w:rsidRPr="007605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при ежегодном подтверждении соответствия проведенной оценки риска существующему положению.</w:t>
      </w:r>
    </w:p>
    <w:p w:rsidR="002558F6" w:rsidRPr="007605D5" w:rsidRDefault="002558F6" w:rsidP="006D0E42">
      <w:pPr>
        <w:pStyle w:val="aa"/>
        <w:shd w:val="clear" w:color="auto" w:fill="FFFFFF"/>
        <w:tabs>
          <w:tab w:val="left" w:pos="993"/>
        </w:tabs>
        <w:spacing w:after="0" w:line="255" w:lineRule="atLeast"/>
        <w:ind w:left="0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605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Ежегодное подтверждение должно оформляться актом проверки соответствия и отчетом по результатам</w:t>
      </w:r>
      <w:r w:rsidR="00071E57" w:rsidRPr="007605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аудита.</w:t>
      </w:r>
    </w:p>
    <w:p w:rsidR="005F46FB" w:rsidRPr="007605D5" w:rsidRDefault="005F46FB" w:rsidP="006D0E42">
      <w:pPr>
        <w:shd w:val="clear" w:color="auto" w:fill="FFFFFF"/>
        <w:tabs>
          <w:tab w:val="left" w:pos="993"/>
        </w:tabs>
        <w:spacing w:after="210" w:line="25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605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Согласно ТК РФ, рабочее место - место, где работник должен находиться или куда ему необходимо прибыть в связи с его работой и которое прямо или косвенно находится под контролем работодателя.</w:t>
      </w:r>
    </w:p>
    <w:p w:rsidR="00071E57" w:rsidRPr="007605D5" w:rsidRDefault="00071E57" w:rsidP="00071E57">
      <w:pPr>
        <w:pStyle w:val="2"/>
        <w:rPr>
          <w:rFonts w:ascii="Arial" w:eastAsia="Times New Roman" w:hAnsi="Arial" w:cs="Arial"/>
          <w:sz w:val="24"/>
          <w:szCs w:val="24"/>
          <w:lang w:eastAsia="ru-RU"/>
        </w:rPr>
      </w:pPr>
      <w:bookmarkStart w:id="20" w:name="_Toc500630083"/>
      <w:r w:rsidRPr="007605D5">
        <w:rPr>
          <w:rFonts w:ascii="Arial" w:eastAsia="Times New Roman" w:hAnsi="Arial" w:cs="Arial"/>
          <w:sz w:val="24"/>
          <w:szCs w:val="24"/>
          <w:lang w:eastAsia="ru-RU"/>
        </w:rPr>
        <w:t>Идентификация опасностей</w:t>
      </w:r>
      <w:bookmarkEnd w:id="20"/>
    </w:p>
    <w:p w:rsidR="00071E57" w:rsidRPr="007605D5" w:rsidRDefault="00071E57" w:rsidP="00071E57">
      <w:pPr>
        <w:shd w:val="clear" w:color="auto" w:fill="FFFFFF"/>
        <w:tabs>
          <w:tab w:val="left" w:pos="993"/>
        </w:tabs>
        <w:spacing w:after="210" w:line="25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605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соответствии с нормативными требованиями определены основные виды опасностей, события  которых разбиты на группы по следующему принципу:</w:t>
      </w:r>
    </w:p>
    <w:p w:rsidR="00071E57" w:rsidRPr="007605D5" w:rsidRDefault="00071E57" w:rsidP="00071E57">
      <w:pPr>
        <w:pStyle w:val="aa"/>
        <w:numPr>
          <w:ilvl w:val="0"/>
          <w:numId w:val="20"/>
        </w:numPr>
        <w:shd w:val="clear" w:color="auto" w:fill="FFFFFF"/>
        <w:tabs>
          <w:tab w:val="left" w:pos="993"/>
        </w:tabs>
        <w:spacing w:after="210" w:line="25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605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опасности при эксплуатации машин;</w:t>
      </w:r>
    </w:p>
    <w:p w:rsidR="00071E57" w:rsidRPr="007605D5" w:rsidRDefault="00071E57" w:rsidP="00071E57">
      <w:pPr>
        <w:pStyle w:val="aa"/>
        <w:numPr>
          <w:ilvl w:val="0"/>
          <w:numId w:val="20"/>
        </w:numPr>
        <w:shd w:val="clear" w:color="auto" w:fill="FFFFFF"/>
        <w:tabs>
          <w:tab w:val="left" w:pos="993"/>
        </w:tabs>
        <w:spacing w:after="210" w:line="25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605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опасности при применении инструмента;</w:t>
      </w:r>
    </w:p>
    <w:p w:rsidR="00071E57" w:rsidRPr="007605D5" w:rsidRDefault="00071E57" w:rsidP="00071E57">
      <w:pPr>
        <w:pStyle w:val="aa"/>
        <w:numPr>
          <w:ilvl w:val="0"/>
          <w:numId w:val="20"/>
        </w:numPr>
        <w:shd w:val="clear" w:color="auto" w:fill="FFFFFF"/>
        <w:tabs>
          <w:tab w:val="left" w:pos="993"/>
        </w:tabs>
        <w:spacing w:after="210" w:line="25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605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электрические опасности;</w:t>
      </w:r>
    </w:p>
    <w:p w:rsidR="00071E57" w:rsidRPr="007605D5" w:rsidRDefault="00071E57" w:rsidP="00071E57">
      <w:pPr>
        <w:pStyle w:val="aa"/>
        <w:numPr>
          <w:ilvl w:val="0"/>
          <w:numId w:val="20"/>
        </w:numPr>
        <w:shd w:val="clear" w:color="auto" w:fill="FFFFFF"/>
        <w:tabs>
          <w:tab w:val="left" w:pos="993"/>
        </w:tabs>
        <w:spacing w:after="210" w:line="25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605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термические опасности;</w:t>
      </w:r>
    </w:p>
    <w:p w:rsidR="00071E57" w:rsidRPr="007605D5" w:rsidRDefault="00071E57" w:rsidP="00071E57">
      <w:pPr>
        <w:pStyle w:val="aa"/>
        <w:numPr>
          <w:ilvl w:val="0"/>
          <w:numId w:val="20"/>
        </w:numPr>
        <w:shd w:val="clear" w:color="auto" w:fill="FFFFFF"/>
        <w:tabs>
          <w:tab w:val="left" w:pos="993"/>
        </w:tabs>
        <w:spacing w:after="210" w:line="25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605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опасности от излучений;</w:t>
      </w:r>
    </w:p>
    <w:p w:rsidR="00071E57" w:rsidRPr="007605D5" w:rsidRDefault="00071E57" w:rsidP="00071E57">
      <w:pPr>
        <w:pStyle w:val="aa"/>
        <w:numPr>
          <w:ilvl w:val="0"/>
          <w:numId w:val="20"/>
        </w:numPr>
        <w:shd w:val="clear" w:color="auto" w:fill="FFFFFF"/>
        <w:tabs>
          <w:tab w:val="left" w:pos="993"/>
        </w:tabs>
        <w:spacing w:after="210" w:line="25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605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опасности от сырья, материалов и веществ, </w:t>
      </w:r>
    </w:p>
    <w:p w:rsidR="00071E57" w:rsidRPr="007605D5" w:rsidRDefault="00071E57" w:rsidP="00071E57">
      <w:pPr>
        <w:pStyle w:val="aa"/>
        <w:numPr>
          <w:ilvl w:val="0"/>
          <w:numId w:val="20"/>
        </w:numPr>
        <w:shd w:val="clear" w:color="auto" w:fill="FFFFFF"/>
        <w:tabs>
          <w:tab w:val="left" w:pos="993"/>
        </w:tabs>
        <w:spacing w:after="210" w:line="25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605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опасности от пренебрежения эргономическими принципами;</w:t>
      </w:r>
    </w:p>
    <w:p w:rsidR="00071E57" w:rsidRPr="007605D5" w:rsidRDefault="00071E57" w:rsidP="00071E57">
      <w:pPr>
        <w:pStyle w:val="aa"/>
        <w:numPr>
          <w:ilvl w:val="0"/>
          <w:numId w:val="20"/>
        </w:numPr>
        <w:shd w:val="clear" w:color="auto" w:fill="FFFFFF"/>
        <w:tabs>
          <w:tab w:val="left" w:pos="993"/>
        </w:tabs>
        <w:spacing w:after="210" w:line="25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605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опасности при организации работ;</w:t>
      </w:r>
    </w:p>
    <w:p w:rsidR="00071E57" w:rsidRPr="007605D5" w:rsidRDefault="00071E57" w:rsidP="00071E57">
      <w:pPr>
        <w:pStyle w:val="aa"/>
        <w:numPr>
          <w:ilvl w:val="0"/>
          <w:numId w:val="20"/>
        </w:numPr>
        <w:shd w:val="clear" w:color="auto" w:fill="FFFFFF"/>
        <w:tabs>
          <w:tab w:val="left" w:pos="993"/>
        </w:tabs>
        <w:spacing w:after="210" w:line="25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605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комбинированные опасности;</w:t>
      </w:r>
    </w:p>
    <w:p w:rsidR="00071E57" w:rsidRPr="007605D5" w:rsidRDefault="00071E57" w:rsidP="00071E57">
      <w:pPr>
        <w:pStyle w:val="aa"/>
        <w:numPr>
          <w:ilvl w:val="0"/>
          <w:numId w:val="20"/>
        </w:numPr>
        <w:shd w:val="clear" w:color="auto" w:fill="FFFFFF"/>
        <w:tabs>
          <w:tab w:val="left" w:pos="993"/>
        </w:tabs>
        <w:spacing w:after="210" w:line="25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605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опасности при воздействии факторов производственной среды.</w:t>
      </w:r>
    </w:p>
    <w:p w:rsidR="005F46FB" w:rsidRPr="007605D5" w:rsidRDefault="00071E57" w:rsidP="005F46FB">
      <w:pPr>
        <w:shd w:val="clear" w:color="auto" w:fill="FFFFFF"/>
        <w:tabs>
          <w:tab w:val="left" w:pos="993"/>
        </w:tabs>
        <w:spacing w:after="210" w:line="255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605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рамках идентификации проверяется</w:t>
      </w:r>
      <w:r w:rsidR="006D0E42" w:rsidRPr="007605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соответствие следующим нормативным</w:t>
      </w:r>
      <w:r w:rsidR="005F46FB" w:rsidRPr="007605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требования:</w:t>
      </w:r>
    </w:p>
    <w:p w:rsidR="005F46FB" w:rsidRPr="007605D5" w:rsidRDefault="005F46FB" w:rsidP="00591791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55" w:lineRule="atLeast"/>
        <w:ind w:left="120"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605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 стабильности и обоснованности выполняемой работы;</w:t>
      </w:r>
    </w:p>
    <w:p w:rsidR="005F46FB" w:rsidRPr="007605D5" w:rsidRDefault="005F46FB" w:rsidP="00591791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55" w:lineRule="atLeast"/>
        <w:ind w:left="120"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605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электрооборудованию;</w:t>
      </w:r>
    </w:p>
    <w:p w:rsidR="005F46FB" w:rsidRPr="007605D5" w:rsidRDefault="005F46FB" w:rsidP="00591791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55" w:lineRule="atLeast"/>
        <w:ind w:left="120"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605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путям эвакуации и аварийным выходам;</w:t>
      </w:r>
    </w:p>
    <w:p w:rsidR="005F46FB" w:rsidRPr="007605D5" w:rsidRDefault="005F46FB" w:rsidP="00591791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55" w:lineRule="atLeast"/>
        <w:ind w:left="120"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605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обнаружению пожара и противопожарному оборудованию;</w:t>
      </w:r>
    </w:p>
    <w:p w:rsidR="005F46FB" w:rsidRPr="007605D5" w:rsidRDefault="005F46FB" w:rsidP="00591791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55" w:lineRule="atLeast"/>
        <w:ind w:left="120"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605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вентиляции;</w:t>
      </w:r>
    </w:p>
    <w:p w:rsidR="00071E57" w:rsidRPr="007605D5" w:rsidRDefault="00071E57" w:rsidP="00591791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55" w:lineRule="atLeast"/>
        <w:ind w:left="120"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605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материалам, сырью и оборудованию;</w:t>
      </w:r>
    </w:p>
    <w:p w:rsidR="005F46FB" w:rsidRPr="007605D5" w:rsidRDefault="005F46FB" w:rsidP="00591791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55" w:lineRule="atLeast"/>
        <w:ind w:left="120"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605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микроклимату в помещениях;</w:t>
      </w:r>
    </w:p>
    <w:p w:rsidR="005F46FB" w:rsidRPr="007605D5" w:rsidRDefault="005F46FB" w:rsidP="00591791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55" w:lineRule="atLeast"/>
        <w:ind w:left="120"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605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освещению;</w:t>
      </w:r>
    </w:p>
    <w:p w:rsidR="005F46FB" w:rsidRPr="007605D5" w:rsidRDefault="005F46FB" w:rsidP="00591791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55" w:lineRule="atLeast"/>
        <w:ind w:left="120"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605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полам, стенам, потолкам и крышам;</w:t>
      </w:r>
    </w:p>
    <w:p w:rsidR="005F46FB" w:rsidRPr="007605D5" w:rsidRDefault="005F46FB" w:rsidP="00591791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55" w:lineRule="atLeast"/>
        <w:ind w:left="120"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605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окнам и слуховым окнам;</w:t>
      </w:r>
    </w:p>
    <w:p w:rsidR="005F46FB" w:rsidRPr="007605D5" w:rsidRDefault="005F46FB" w:rsidP="00591791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55" w:lineRule="atLeast"/>
        <w:ind w:left="120"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605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дверям и воротам;</w:t>
      </w:r>
    </w:p>
    <w:p w:rsidR="005F46FB" w:rsidRPr="007605D5" w:rsidRDefault="005F46FB" w:rsidP="00591791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55" w:lineRule="atLeast"/>
        <w:ind w:left="120"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605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путям</w:t>
      </w:r>
      <w:r w:rsidR="00C37C42" w:rsidRPr="007605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сообщения</w:t>
      </w:r>
      <w:r w:rsidRPr="007605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:rsidR="005F46FB" w:rsidRPr="007605D5" w:rsidRDefault="005F46FB" w:rsidP="00591791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55" w:lineRule="atLeast"/>
        <w:ind w:left="120"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605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эскалаторам;</w:t>
      </w:r>
    </w:p>
    <w:p w:rsidR="005F46FB" w:rsidRPr="007605D5" w:rsidRDefault="005F46FB" w:rsidP="00591791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55" w:lineRule="atLeast"/>
        <w:ind w:left="120"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605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погрузочным трапам;</w:t>
      </w:r>
    </w:p>
    <w:p w:rsidR="005F46FB" w:rsidRPr="007605D5" w:rsidRDefault="005F46FB" w:rsidP="00591791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55" w:lineRule="atLeast"/>
        <w:ind w:left="120"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605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размерам помещений и возможности передвижения по производственным помещениям;</w:t>
      </w:r>
    </w:p>
    <w:p w:rsidR="005F46FB" w:rsidRPr="007605D5" w:rsidRDefault="005F46FB" w:rsidP="00591791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55" w:lineRule="atLeast"/>
        <w:ind w:left="120"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605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возможностям отдыха;</w:t>
      </w:r>
    </w:p>
    <w:p w:rsidR="005F46FB" w:rsidRPr="007605D5" w:rsidRDefault="005F46FB" w:rsidP="00591791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55" w:lineRule="atLeast"/>
        <w:ind w:left="120"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605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помещениям для беременных женщин и кормящих матерей;</w:t>
      </w:r>
    </w:p>
    <w:p w:rsidR="005F46FB" w:rsidRPr="007605D5" w:rsidRDefault="005F46FB" w:rsidP="00591791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55" w:lineRule="atLeast"/>
        <w:ind w:left="120"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605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медпункту;</w:t>
      </w:r>
    </w:p>
    <w:p w:rsidR="005F46FB" w:rsidRPr="007605D5" w:rsidRDefault="005F46FB" w:rsidP="00591791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55" w:lineRule="atLeast"/>
        <w:ind w:left="120"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605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возможности оказать первую помощь;</w:t>
      </w:r>
    </w:p>
    <w:p w:rsidR="005F46FB" w:rsidRPr="007605D5" w:rsidRDefault="005F46FB" w:rsidP="00591791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55" w:lineRule="atLeast"/>
        <w:ind w:left="120"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605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рабочим местам для инвалидов;</w:t>
      </w:r>
    </w:p>
    <w:p w:rsidR="00C37C42" w:rsidRPr="007605D5" w:rsidRDefault="005F46FB" w:rsidP="00591791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55" w:lineRule="atLeast"/>
        <w:ind w:left="120"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605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рабочим местам вне помещений. </w:t>
      </w:r>
    </w:p>
    <w:p w:rsidR="005F46FB" w:rsidRPr="007605D5" w:rsidRDefault="005F46FB" w:rsidP="006D0E42">
      <w:pPr>
        <w:shd w:val="clear" w:color="auto" w:fill="FFFFFF"/>
        <w:tabs>
          <w:tab w:val="left" w:pos="993"/>
        </w:tabs>
        <w:spacing w:after="0" w:line="25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F46FB" w:rsidRPr="007605D5" w:rsidRDefault="006D0E42" w:rsidP="00C37C42">
      <w:pPr>
        <w:shd w:val="clear" w:color="auto" w:fill="FFFFFF"/>
        <w:tabs>
          <w:tab w:val="left" w:pos="993"/>
        </w:tabs>
        <w:spacing w:after="210" w:line="25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605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2. Следующим этапом </w:t>
      </w:r>
      <w:r w:rsidR="00071E57" w:rsidRPr="007605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является</w:t>
      </w:r>
      <w:r w:rsidRPr="007605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</w:t>
      </w:r>
      <w:r w:rsidR="005F46FB" w:rsidRPr="007605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ценка риска, вызванного производственным оборудованием</w:t>
      </w:r>
      <w:r w:rsidR="00663912" w:rsidRPr="007605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рабочим окружением</w:t>
      </w:r>
      <w:r w:rsidR="005F46FB" w:rsidRPr="007605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К производственному оборудованию причисляются все машины, аппараты, инструменты, которые используются в рабочем процессе. </w:t>
      </w:r>
      <w:r w:rsidR="00663912" w:rsidRPr="007605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 рабочему окружению относятся все дополнительное оборудование, устройства, мебель и т.д.</w:t>
      </w:r>
    </w:p>
    <w:p w:rsidR="005F46FB" w:rsidRPr="007605D5" w:rsidRDefault="005F46FB" w:rsidP="00C37C42">
      <w:pPr>
        <w:shd w:val="clear" w:color="auto" w:fill="FFFFFF"/>
        <w:tabs>
          <w:tab w:val="left" w:pos="993"/>
        </w:tabs>
        <w:spacing w:after="210" w:line="25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605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результате использования производственного оборудования </w:t>
      </w:r>
      <w:r w:rsidR="00193603" w:rsidRPr="007605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</w:t>
      </w:r>
      <w:r w:rsidR="006D0E42" w:rsidRPr="007605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кспертом </w:t>
      </w:r>
      <w:r w:rsidR="00193603" w:rsidRPr="007605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 оценке рисков</w:t>
      </w:r>
      <w:r w:rsidR="006D0E42" w:rsidRPr="007605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4F772D" w:rsidRPr="007605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6D0E42" w:rsidRPr="007605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проверя</w:t>
      </w:r>
      <w:r w:rsidR="00071E57" w:rsidRPr="007605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ется</w:t>
      </w:r>
      <w:r w:rsidR="006D0E42" w:rsidRPr="007605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наличие недопустимых рисков</w:t>
      </w:r>
      <w:r w:rsidRPr="007605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</w:t>
      </w:r>
    </w:p>
    <w:p w:rsidR="005F46FB" w:rsidRPr="007605D5" w:rsidRDefault="005F46FB" w:rsidP="00591791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55" w:lineRule="atLeast"/>
        <w:ind w:left="120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605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из-за характера рабочего места;</w:t>
      </w:r>
    </w:p>
    <w:p w:rsidR="005F46FB" w:rsidRPr="007605D5" w:rsidRDefault="005F46FB" w:rsidP="00591791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55" w:lineRule="atLeast"/>
        <w:ind w:left="120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605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неправильной организации труда;</w:t>
      </w:r>
    </w:p>
    <w:p w:rsidR="005F46FB" w:rsidRPr="007605D5" w:rsidRDefault="005F46FB" w:rsidP="00591791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55" w:lineRule="atLeast"/>
        <w:ind w:left="120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605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несовместимого размещения оборудования;</w:t>
      </w:r>
    </w:p>
    <w:p w:rsidR="005F46FB" w:rsidRPr="007605D5" w:rsidRDefault="005F46FB" w:rsidP="00591791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55" w:lineRule="atLeast"/>
        <w:ind w:left="120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605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общего влияния нескольких факторов оборудования (например, совместное влияние шума и инфракрасного излучения);</w:t>
      </w:r>
    </w:p>
    <w:p w:rsidR="005F46FB" w:rsidRPr="007605D5" w:rsidRDefault="005F46FB" w:rsidP="00591791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55" w:lineRule="atLeast"/>
        <w:ind w:left="120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605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различной интерпретации минимальных требований;</w:t>
      </w:r>
    </w:p>
    <w:p w:rsidR="005F46FB" w:rsidRPr="007605D5" w:rsidRDefault="005F46FB" w:rsidP="00591791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55" w:lineRule="atLeast"/>
        <w:ind w:left="120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605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отсутствия национальных стандартов, стандартов безопасности труда и технических регламентов, инструкций по охране труда.</w:t>
      </w:r>
    </w:p>
    <w:p w:rsidR="005F46FB" w:rsidRPr="007605D5" w:rsidRDefault="005F46FB" w:rsidP="005F46FB">
      <w:pPr>
        <w:shd w:val="clear" w:color="auto" w:fill="FFFFFF"/>
        <w:tabs>
          <w:tab w:val="left" w:pos="993"/>
        </w:tabs>
        <w:spacing w:after="0" w:line="255" w:lineRule="atLeast"/>
        <w:ind w:left="68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F46FB" w:rsidRPr="007605D5" w:rsidRDefault="005F46FB" w:rsidP="006D0E42">
      <w:pPr>
        <w:shd w:val="clear" w:color="auto" w:fill="FFFFFF"/>
        <w:tabs>
          <w:tab w:val="left" w:pos="993"/>
        </w:tabs>
        <w:spacing w:after="210" w:line="25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605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3. Оценка чаще всего встречающихся угроз. </w:t>
      </w:r>
      <w:r w:rsidR="00C37C42" w:rsidRPr="007605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Эксперт </w:t>
      </w:r>
      <w:r w:rsidR="009A3B5E" w:rsidRPr="007605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 оценке рисков</w:t>
      </w:r>
      <w:r w:rsidR="00C37C42" w:rsidRPr="007605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своей деятельности проверя</w:t>
      </w:r>
      <w:r w:rsidR="00071E57" w:rsidRPr="007605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ет</w:t>
      </w:r>
      <w:r w:rsidRPr="007605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</w:t>
      </w:r>
    </w:p>
    <w:p w:rsidR="005F46FB" w:rsidRPr="007605D5" w:rsidRDefault="005F46FB" w:rsidP="00591791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55" w:lineRule="atLeast"/>
        <w:ind w:left="120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605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есть ли соответствующие инструкции производителя и соблюдаются ли они, всегда ли работают все системы безопасности, указанные производителем;</w:t>
      </w:r>
    </w:p>
    <w:p w:rsidR="005F46FB" w:rsidRPr="007605D5" w:rsidRDefault="005F46FB" w:rsidP="00591791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55" w:lineRule="atLeast"/>
        <w:ind w:left="120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605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стимулирует ли труд работника эргономика оборудования и рабочего места;</w:t>
      </w:r>
    </w:p>
    <w:p w:rsidR="005F46FB" w:rsidRPr="007605D5" w:rsidRDefault="005F46FB" w:rsidP="00591791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55" w:lineRule="atLeast"/>
        <w:ind w:left="120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605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имеет ли персонал, который выполняет работу, необходимое образование;</w:t>
      </w:r>
    </w:p>
    <w:p w:rsidR="005F46FB" w:rsidRPr="007605D5" w:rsidRDefault="005F46FB" w:rsidP="00591791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55" w:lineRule="atLeast"/>
        <w:ind w:left="120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605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устранен ли стресс, вызванный физическими и психологическими факторами;</w:t>
      </w:r>
    </w:p>
    <w:p w:rsidR="005F46FB" w:rsidRPr="007605D5" w:rsidRDefault="005F46FB" w:rsidP="00591791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55" w:lineRule="atLeast"/>
        <w:ind w:left="120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605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соответствует ли оборудование спецификации производителя, установлено ли оно в соответствующем месте и соблюдаются ли при эксплуатации условия, определенные производителем;</w:t>
      </w:r>
    </w:p>
    <w:p w:rsidR="005F46FB" w:rsidRPr="007605D5" w:rsidRDefault="005F46FB" w:rsidP="00071E57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55" w:lineRule="atLeast"/>
        <w:ind w:left="120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7605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соблюдаются</w:t>
      </w:r>
      <w:proofErr w:type="gramEnd"/>
      <w:r w:rsidRPr="007605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ли дополнительно применяемые на рабочем месте критерии.</w:t>
      </w:r>
    </w:p>
    <w:p w:rsidR="00071E57" w:rsidRPr="007605D5" w:rsidRDefault="00071E57" w:rsidP="00071E57">
      <w:pPr>
        <w:shd w:val="clear" w:color="auto" w:fill="FFFFFF"/>
        <w:tabs>
          <w:tab w:val="left" w:pos="993"/>
        </w:tabs>
        <w:spacing w:after="0" w:line="255" w:lineRule="atLeast"/>
        <w:ind w:left="68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F46FB" w:rsidRPr="007605D5" w:rsidRDefault="00071E57" w:rsidP="006D0E42">
      <w:pPr>
        <w:shd w:val="clear" w:color="auto" w:fill="FFFFFF"/>
        <w:tabs>
          <w:tab w:val="left" w:pos="993"/>
        </w:tabs>
        <w:spacing w:after="210" w:line="25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605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</w:t>
      </w:r>
      <w:r w:rsidR="005F46FB" w:rsidRPr="007605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Pr="007605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Проводится</w:t>
      </w:r>
      <w:r w:rsidR="006D0E42" w:rsidRPr="007605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</w:t>
      </w:r>
      <w:r w:rsidR="005F46FB" w:rsidRPr="007605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ценка рисков, имеющих место в результате применения вредных для здоровья химических веществ или химических продуктов (химических средств). </w:t>
      </w:r>
    </w:p>
    <w:p w:rsidR="005F46FB" w:rsidRPr="007605D5" w:rsidRDefault="00DE0A5B" w:rsidP="006D0E42">
      <w:pPr>
        <w:shd w:val="clear" w:color="auto" w:fill="FFFFFF"/>
        <w:tabs>
          <w:tab w:val="left" w:pos="993"/>
        </w:tabs>
        <w:spacing w:after="210" w:line="25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605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="006D0E42" w:rsidRPr="007605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Оценке п</w:t>
      </w:r>
      <w:r w:rsidRPr="007605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одвергается</w:t>
      </w:r>
      <w:r w:rsidR="006D0E42" w:rsidRPr="007605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так же в</w:t>
      </w:r>
      <w:r w:rsidR="005F46FB" w:rsidRPr="007605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ыбор средств индивидуальной защиты. Согласно ТК РФ - средства индивидуальной защиты (СИЗ) - технические средства, используемые для предотвращения или уменьшения воздействия на работников вредных и (или) опасных производственных факторов, а также для защиты от загрязнения. Это означает, что СИЗ необходимо использовать только тогда, когда с помощью коллективных технических или организационных мероприятий невозможно обеспечить безопасность и защиту здоровья работников.</w:t>
      </w:r>
    </w:p>
    <w:p w:rsidR="000B3978" w:rsidRPr="000B3978" w:rsidRDefault="00C00237" w:rsidP="000B3978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C00237">
        <w:rPr>
          <w:rFonts w:ascii="Arial" w:hAnsi="Arial" w:cs="Arial"/>
          <w:sz w:val="24"/>
          <w:szCs w:val="24"/>
          <w:lang w:eastAsia="ru-RU"/>
        </w:rPr>
        <w:t xml:space="preserve">Таким образом, в качестве опасностей, представляющих угрозу жизни и здоровью работников, </w:t>
      </w:r>
      <w:r>
        <w:rPr>
          <w:rFonts w:ascii="Arial" w:hAnsi="Arial" w:cs="Arial"/>
          <w:sz w:val="24"/>
          <w:szCs w:val="24"/>
          <w:lang w:eastAsia="ru-RU"/>
        </w:rPr>
        <w:t>Эксперт по оценки рисков</w:t>
      </w:r>
      <w:r w:rsidRPr="00C00237">
        <w:rPr>
          <w:rFonts w:ascii="Arial" w:hAnsi="Arial" w:cs="Arial"/>
          <w:sz w:val="24"/>
          <w:szCs w:val="24"/>
          <w:lang w:eastAsia="ru-RU"/>
        </w:rPr>
        <w:t xml:space="preserve"> исходя из специфики деятельности </w:t>
      </w:r>
      <w:r w:rsidR="004B690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92156">
        <w:rPr>
          <w:rFonts w:ascii="Arial" w:hAnsi="Arial" w:cs="Arial"/>
          <w:sz w:val="24"/>
          <w:szCs w:val="24"/>
          <w:lang w:eastAsia="ru-RU"/>
        </w:rPr>
        <w:t>МБДОУ «Детский сад общеразвивающего вида «Родничок» ГО ЗАТО Фокино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AA6AC2">
        <w:rPr>
          <w:rFonts w:ascii="Arial" w:hAnsi="Arial" w:cs="Arial"/>
          <w:sz w:val="24"/>
          <w:szCs w:val="24"/>
          <w:lang w:eastAsia="ru-RU"/>
        </w:rPr>
        <w:t xml:space="preserve">согласно </w:t>
      </w:r>
      <w:r w:rsidR="0095220F" w:rsidRPr="0095220F">
        <w:rPr>
          <w:rFonts w:ascii="Arial" w:hAnsi="Arial" w:cs="Arial"/>
          <w:sz w:val="24"/>
          <w:szCs w:val="24"/>
          <w:lang w:eastAsia="ru-RU"/>
        </w:rPr>
        <w:t>Типового положения о системе управления охраной труда, утвержденного Приказом Минтруда России № 776н от 29 октября 2021 г.</w:t>
      </w:r>
      <w:r w:rsidR="00AA6AC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00237">
        <w:rPr>
          <w:rFonts w:ascii="Arial" w:hAnsi="Arial" w:cs="Arial"/>
          <w:sz w:val="24"/>
          <w:szCs w:val="24"/>
          <w:lang w:eastAsia="ru-RU"/>
        </w:rPr>
        <w:t>вправе рассматривать любые из следующих</w:t>
      </w:r>
      <w:r w:rsidR="00434DA9">
        <w:rPr>
          <w:rFonts w:ascii="Arial" w:hAnsi="Arial" w:cs="Arial"/>
          <w:sz w:val="24"/>
          <w:szCs w:val="24"/>
          <w:lang w:eastAsia="ru-RU"/>
        </w:rPr>
        <w:t xml:space="preserve"> применительно к каждой должности/профессии и оценивать степень риска по каждой опасности, идентифицированной для данной должности/профессии</w:t>
      </w:r>
      <w:r w:rsidRPr="00C00237">
        <w:rPr>
          <w:rFonts w:ascii="Arial" w:hAnsi="Arial" w:cs="Arial"/>
          <w:sz w:val="24"/>
          <w:szCs w:val="24"/>
          <w:lang w:eastAsia="ru-RU"/>
        </w:rPr>
        <w:t>:</w:t>
      </w:r>
      <w:bookmarkStart w:id="21" w:name="_Toc500630084"/>
    </w:p>
    <w:p w:rsidR="000B3978" w:rsidRPr="000B3978" w:rsidRDefault="000B3978" w:rsidP="000B3978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1) механические опасности:</w:t>
      </w:r>
    </w:p>
    <w:p w:rsidR="000B3978" w:rsidRPr="000B3978" w:rsidRDefault="000B3978" w:rsidP="000B3978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•</w:t>
      </w:r>
      <w:r w:rsidRPr="000B3978">
        <w:rPr>
          <w:rFonts w:ascii="Arial" w:hAnsi="Arial" w:cs="Arial"/>
          <w:sz w:val="24"/>
          <w:szCs w:val="24"/>
          <w:lang w:eastAsia="ru-RU"/>
        </w:rPr>
        <w:tab/>
        <w:t xml:space="preserve">опасность падения из-за потери равновесия, в том числе при спотыкании или </w:t>
      </w:r>
      <w:proofErr w:type="spellStart"/>
      <w:r w:rsidRPr="000B3978">
        <w:rPr>
          <w:rFonts w:ascii="Arial" w:hAnsi="Arial" w:cs="Arial"/>
          <w:sz w:val="24"/>
          <w:szCs w:val="24"/>
          <w:lang w:eastAsia="ru-RU"/>
        </w:rPr>
        <w:t>подскальзывании</w:t>
      </w:r>
      <w:proofErr w:type="spellEnd"/>
      <w:r w:rsidRPr="000B3978">
        <w:rPr>
          <w:rFonts w:ascii="Arial" w:hAnsi="Arial" w:cs="Arial"/>
          <w:sz w:val="24"/>
          <w:szCs w:val="24"/>
          <w:lang w:eastAsia="ru-RU"/>
        </w:rPr>
        <w:t>, при передвижении по скользким поверхностям или мокрым полам;</w:t>
      </w:r>
    </w:p>
    <w:p w:rsidR="000B3978" w:rsidRPr="000B3978" w:rsidRDefault="000B3978" w:rsidP="000B3978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•</w:t>
      </w:r>
      <w:r w:rsidRPr="000B3978">
        <w:rPr>
          <w:rFonts w:ascii="Arial" w:hAnsi="Arial" w:cs="Arial"/>
          <w:sz w:val="24"/>
          <w:szCs w:val="24"/>
          <w:lang w:eastAsia="ru-RU"/>
        </w:rPr>
        <w:tab/>
        <w:t>опасность падения с высоты, в том числе из-за отсутствия ограждения, из-за обрыва троса, в котлован, в шахту при подъеме или спуске при нештатной ситуации;</w:t>
      </w:r>
    </w:p>
    <w:p w:rsidR="000B3978" w:rsidRPr="000B3978" w:rsidRDefault="000B3978" w:rsidP="000B3978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•</w:t>
      </w:r>
      <w:r w:rsidRPr="000B3978">
        <w:rPr>
          <w:rFonts w:ascii="Arial" w:hAnsi="Arial" w:cs="Arial"/>
          <w:sz w:val="24"/>
          <w:szCs w:val="24"/>
          <w:lang w:eastAsia="ru-RU"/>
        </w:rPr>
        <w:tab/>
        <w:t>опасность падения из-за внезапного появления на пути следования большого перепада высот;</w:t>
      </w:r>
    </w:p>
    <w:p w:rsidR="000B3978" w:rsidRPr="000B3978" w:rsidRDefault="000B3978" w:rsidP="000B3978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•</w:t>
      </w:r>
      <w:r w:rsidRPr="000B3978">
        <w:rPr>
          <w:rFonts w:ascii="Arial" w:hAnsi="Arial" w:cs="Arial"/>
          <w:sz w:val="24"/>
          <w:szCs w:val="24"/>
          <w:lang w:eastAsia="ru-RU"/>
        </w:rPr>
        <w:tab/>
        <w:t>опасность удара;</w:t>
      </w:r>
    </w:p>
    <w:p w:rsidR="000B3978" w:rsidRPr="000B3978" w:rsidRDefault="000B3978" w:rsidP="000B3978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•</w:t>
      </w:r>
      <w:r w:rsidRPr="000B3978">
        <w:rPr>
          <w:rFonts w:ascii="Arial" w:hAnsi="Arial" w:cs="Arial"/>
          <w:sz w:val="24"/>
          <w:szCs w:val="24"/>
          <w:lang w:eastAsia="ru-RU"/>
        </w:rPr>
        <w:tab/>
        <w:t>опасность быть уколотым или проткнутым в результате воздействия движущихся колющих частей механизмов, машин;</w:t>
      </w:r>
    </w:p>
    <w:p w:rsidR="000B3978" w:rsidRPr="000B3978" w:rsidRDefault="000B3978" w:rsidP="000B3978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•</w:t>
      </w:r>
      <w:r w:rsidRPr="000B3978">
        <w:rPr>
          <w:rFonts w:ascii="Arial" w:hAnsi="Arial" w:cs="Arial"/>
          <w:sz w:val="24"/>
          <w:szCs w:val="24"/>
          <w:lang w:eastAsia="ru-RU"/>
        </w:rPr>
        <w:tab/>
        <w:t xml:space="preserve">опасность </w:t>
      </w:r>
      <w:proofErr w:type="spellStart"/>
      <w:r w:rsidRPr="000B3978">
        <w:rPr>
          <w:rFonts w:ascii="Arial" w:hAnsi="Arial" w:cs="Arial"/>
          <w:sz w:val="24"/>
          <w:szCs w:val="24"/>
          <w:lang w:eastAsia="ru-RU"/>
        </w:rPr>
        <w:t>натыкания</w:t>
      </w:r>
      <w:proofErr w:type="spellEnd"/>
      <w:r w:rsidRPr="000B3978">
        <w:rPr>
          <w:rFonts w:ascii="Arial" w:hAnsi="Arial" w:cs="Arial"/>
          <w:sz w:val="24"/>
          <w:szCs w:val="24"/>
          <w:lang w:eastAsia="ru-RU"/>
        </w:rPr>
        <w:t xml:space="preserve"> на неподвижную колющую поверхность (острие);</w:t>
      </w:r>
    </w:p>
    <w:p w:rsidR="000B3978" w:rsidRPr="000B3978" w:rsidRDefault="000B3978" w:rsidP="000B3978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•</w:t>
      </w:r>
      <w:r w:rsidRPr="000B3978">
        <w:rPr>
          <w:rFonts w:ascii="Arial" w:hAnsi="Arial" w:cs="Arial"/>
          <w:sz w:val="24"/>
          <w:szCs w:val="24"/>
          <w:lang w:eastAsia="ru-RU"/>
        </w:rPr>
        <w:tab/>
        <w:t>опасность запутаться, в том числе в растянутых по полу сварочных проводах, тросах, нитях;</w:t>
      </w:r>
    </w:p>
    <w:p w:rsidR="000B3978" w:rsidRPr="000B3978" w:rsidRDefault="000B3978" w:rsidP="000B3978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•</w:t>
      </w:r>
      <w:r w:rsidRPr="000B3978">
        <w:rPr>
          <w:rFonts w:ascii="Arial" w:hAnsi="Arial" w:cs="Arial"/>
          <w:sz w:val="24"/>
          <w:szCs w:val="24"/>
          <w:lang w:eastAsia="ru-RU"/>
        </w:rPr>
        <w:tab/>
        <w:t>опасность затягивания или попадания в ловушку;</w:t>
      </w:r>
    </w:p>
    <w:p w:rsidR="000B3978" w:rsidRPr="000B3978" w:rsidRDefault="000B3978" w:rsidP="000B3978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•</w:t>
      </w:r>
      <w:r w:rsidRPr="000B3978">
        <w:rPr>
          <w:rFonts w:ascii="Arial" w:hAnsi="Arial" w:cs="Arial"/>
          <w:sz w:val="24"/>
          <w:szCs w:val="24"/>
          <w:lang w:eastAsia="ru-RU"/>
        </w:rPr>
        <w:tab/>
        <w:t>опасность затягивания в подвижные части машин и механизмов;</w:t>
      </w:r>
    </w:p>
    <w:p w:rsidR="000B3978" w:rsidRPr="000B3978" w:rsidRDefault="000B3978" w:rsidP="000B3978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•</w:t>
      </w:r>
      <w:r w:rsidRPr="000B3978">
        <w:rPr>
          <w:rFonts w:ascii="Arial" w:hAnsi="Arial" w:cs="Arial"/>
          <w:sz w:val="24"/>
          <w:szCs w:val="24"/>
          <w:lang w:eastAsia="ru-RU"/>
        </w:rPr>
        <w:tab/>
        <w:t>опасность наматывания волос, частей одежды, средств индивидуальной защиты;</w:t>
      </w:r>
    </w:p>
    <w:p w:rsidR="000B3978" w:rsidRPr="000B3978" w:rsidRDefault="000B3978" w:rsidP="000B3978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•</w:t>
      </w:r>
      <w:r w:rsidRPr="000B3978">
        <w:rPr>
          <w:rFonts w:ascii="Arial" w:hAnsi="Arial" w:cs="Arial"/>
          <w:sz w:val="24"/>
          <w:szCs w:val="24"/>
          <w:lang w:eastAsia="ru-RU"/>
        </w:rPr>
        <w:tab/>
        <w:t>опасность воздействия жидкости под давлением при выбросе (прорыве);</w:t>
      </w:r>
    </w:p>
    <w:p w:rsidR="000B3978" w:rsidRPr="000B3978" w:rsidRDefault="000B3978" w:rsidP="000B3978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•</w:t>
      </w:r>
      <w:r w:rsidRPr="000B3978">
        <w:rPr>
          <w:rFonts w:ascii="Arial" w:hAnsi="Arial" w:cs="Arial"/>
          <w:sz w:val="24"/>
          <w:szCs w:val="24"/>
          <w:lang w:eastAsia="ru-RU"/>
        </w:rPr>
        <w:tab/>
        <w:t>опасность воздействия газа под давлением при выбросе (прорыве);</w:t>
      </w:r>
    </w:p>
    <w:p w:rsidR="000B3978" w:rsidRPr="000B3978" w:rsidRDefault="000B3978" w:rsidP="000B3978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•</w:t>
      </w:r>
      <w:r w:rsidRPr="000B3978">
        <w:rPr>
          <w:rFonts w:ascii="Arial" w:hAnsi="Arial" w:cs="Arial"/>
          <w:sz w:val="24"/>
          <w:szCs w:val="24"/>
          <w:lang w:eastAsia="ru-RU"/>
        </w:rPr>
        <w:tab/>
        <w:t>опасность воздействия механического упругого элемента;</w:t>
      </w:r>
    </w:p>
    <w:p w:rsidR="000B3978" w:rsidRPr="000B3978" w:rsidRDefault="000B3978" w:rsidP="000B3978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•</w:t>
      </w:r>
      <w:r w:rsidRPr="000B3978">
        <w:rPr>
          <w:rFonts w:ascii="Arial" w:hAnsi="Arial" w:cs="Arial"/>
          <w:sz w:val="24"/>
          <w:szCs w:val="24"/>
          <w:lang w:eastAsia="ru-RU"/>
        </w:rPr>
        <w:tab/>
        <w:t>опасность травмирования от трения или абразивного воздействия при соприкосновении;</w:t>
      </w:r>
    </w:p>
    <w:p w:rsidR="000B3978" w:rsidRPr="000B3978" w:rsidRDefault="000B3978" w:rsidP="000B3978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•</w:t>
      </w:r>
      <w:r w:rsidRPr="000B3978">
        <w:rPr>
          <w:rFonts w:ascii="Arial" w:hAnsi="Arial" w:cs="Arial"/>
          <w:sz w:val="24"/>
          <w:szCs w:val="24"/>
          <w:lang w:eastAsia="ru-RU"/>
        </w:rPr>
        <w:tab/>
        <w:t>опасность раздавливания, в том числе из-за наезда транспортного средства, из-за попадания под движущиеся части механизмов, из-за обрушения горной породы, из-за падения пиломатериалов, из-за падения;</w:t>
      </w:r>
    </w:p>
    <w:p w:rsidR="000B3978" w:rsidRPr="000B3978" w:rsidRDefault="000B3978" w:rsidP="000B3978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•</w:t>
      </w:r>
      <w:r w:rsidRPr="000B3978">
        <w:rPr>
          <w:rFonts w:ascii="Arial" w:hAnsi="Arial" w:cs="Arial"/>
          <w:sz w:val="24"/>
          <w:szCs w:val="24"/>
          <w:lang w:eastAsia="ru-RU"/>
        </w:rPr>
        <w:tab/>
        <w:t>опасность падения груза;</w:t>
      </w:r>
    </w:p>
    <w:p w:rsidR="000B3978" w:rsidRPr="000B3978" w:rsidRDefault="000B3978" w:rsidP="000B3978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•</w:t>
      </w:r>
      <w:r w:rsidRPr="000B3978">
        <w:rPr>
          <w:rFonts w:ascii="Arial" w:hAnsi="Arial" w:cs="Arial"/>
          <w:sz w:val="24"/>
          <w:szCs w:val="24"/>
          <w:lang w:eastAsia="ru-RU"/>
        </w:rPr>
        <w:tab/>
        <w:t>опасность разрезания, отрезания от воздействия острых кромок при контакте с незащищенными участками тела;</w:t>
      </w:r>
    </w:p>
    <w:p w:rsidR="000B3978" w:rsidRPr="000B3978" w:rsidRDefault="000B3978" w:rsidP="000B3978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•</w:t>
      </w:r>
      <w:r w:rsidRPr="000B3978">
        <w:rPr>
          <w:rFonts w:ascii="Arial" w:hAnsi="Arial" w:cs="Arial"/>
          <w:sz w:val="24"/>
          <w:szCs w:val="24"/>
          <w:lang w:eastAsia="ru-RU"/>
        </w:rPr>
        <w:tab/>
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деталей);</w:t>
      </w:r>
    </w:p>
    <w:p w:rsidR="000B3978" w:rsidRPr="000B3978" w:rsidRDefault="000B3978" w:rsidP="000B3978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•</w:t>
      </w:r>
      <w:r w:rsidRPr="000B3978">
        <w:rPr>
          <w:rFonts w:ascii="Arial" w:hAnsi="Arial" w:cs="Arial"/>
          <w:sz w:val="24"/>
          <w:szCs w:val="24"/>
          <w:lang w:eastAsia="ru-RU"/>
        </w:rPr>
        <w:tab/>
        <w:t>опасность от воздействия режущих инструментов (дисковые ножи, дисковые пилы);</w:t>
      </w:r>
    </w:p>
    <w:p w:rsidR="000B3978" w:rsidRPr="000B3978" w:rsidRDefault="000B3978" w:rsidP="000B3978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•</w:t>
      </w:r>
      <w:r w:rsidRPr="000B3978">
        <w:rPr>
          <w:rFonts w:ascii="Arial" w:hAnsi="Arial" w:cs="Arial"/>
          <w:sz w:val="24"/>
          <w:szCs w:val="24"/>
          <w:lang w:eastAsia="ru-RU"/>
        </w:rPr>
        <w:tab/>
        <w:t>опасность разрыва;</w:t>
      </w:r>
    </w:p>
    <w:p w:rsidR="000B3978" w:rsidRPr="000B3978" w:rsidRDefault="000B3978" w:rsidP="000B3978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•</w:t>
      </w:r>
      <w:r w:rsidRPr="000B3978">
        <w:rPr>
          <w:rFonts w:ascii="Arial" w:hAnsi="Arial" w:cs="Arial"/>
          <w:sz w:val="24"/>
          <w:szCs w:val="24"/>
          <w:lang w:eastAsia="ru-RU"/>
        </w:rPr>
        <w:tab/>
        <w:t>опасность травмирования, в том числе в результате выброса подвижной обрабатываемой детали, падающими или выбрасываемыми предметами, движущимися частями оборудования, осколками при обрушении горной породы, снегом и (или) льдом, упавшими с крыш зданий и сооружений;</w:t>
      </w:r>
    </w:p>
    <w:p w:rsidR="000B3978" w:rsidRPr="000B3978" w:rsidRDefault="000B3978" w:rsidP="000B3978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B3978" w:rsidRPr="000B3978" w:rsidRDefault="000B3978" w:rsidP="000B3978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2) электрические опасности:</w:t>
      </w:r>
    </w:p>
    <w:p w:rsidR="000B3978" w:rsidRPr="000B3978" w:rsidRDefault="000B3978" w:rsidP="000B3978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•</w:t>
      </w:r>
      <w:r w:rsidRPr="000B3978">
        <w:rPr>
          <w:rFonts w:ascii="Arial" w:hAnsi="Arial" w:cs="Arial"/>
          <w:sz w:val="24"/>
          <w:szCs w:val="24"/>
          <w:lang w:eastAsia="ru-RU"/>
        </w:rPr>
        <w:tab/>
        <w:t>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</w:r>
    </w:p>
    <w:p w:rsidR="000B3978" w:rsidRPr="000B3978" w:rsidRDefault="000B3978" w:rsidP="000B3978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•</w:t>
      </w:r>
      <w:r w:rsidRPr="000B3978">
        <w:rPr>
          <w:rFonts w:ascii="Arial" w:hAnsi="Arial" w:cs="Arial"/>
          <w:sz w:val="24"/>
          <w:szCs w:val="24"/>
          <w:lang w:eastAsia="ru-RU"/>
        </w:rPr>
        <w:tab/>
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:rsidR="000B3978" w:rsidRPr="000B3978" w:rsidRDefault="000B3978" w:rsidP="000B3978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•</w:t>
      </w:r>
      <w:r w:rsidRPr="000B3978">
        <w:rPr>
          <w:rFonts w:ascii="Arial" w:hAnsi="Arial" w:cs="Arial"/>
          <w:sz w:val="24"/>
          <w:szCs w:val="24"/>
          <w:lang w:eastAsia="ru-RU"/>
        </w:rPr>
        <w:tab/>
        <w:t>опасность поражения электростатическим зарядом;</w:t>
      </w:r>
    </w:p>
    <w:p w:rsidR="000B3978" w:rsidRPr="000B3978" w:rsidRDefault="000B3978" w:rsidP="000B3978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•</w:t>
      </w:r>
      <w:r w:rsidRPr="000B3978">
        <w:rPr>
          <w:rFonts w:ascii="Arial" w:hAnsi="Arial" w:cs="Arial"/>
          <w:sz w:val="24"/>
          <w:szCs w:val="24"/>
          <w:lang w:eastAsia="ru-RU"/>
        </w:rPr>
        <w:tab/>
        <w:t>опасность поражения током от наведенного напряжения на рабочем месте;</w:t>
      </w:r>
    </w:p>
    <w:p w:rsidR="000B3978" w:rsidRPr="000B3978" w:rsidRDefault="000B3978" w:rsidP="000B3978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•</w:t>
      </w:r>
      <w:r w:rsidRPr="000B3978">
        <w:rPr>
          <w:rFonts w:ascii="Arial" w:hAnsi="Arial" w:cs="Arial"/>
          <w:sz w:val="24"/>
          <w:szCs w:val="24"/>
          <w:lang w:eastAsia="ru-RU"/>
        </w:rPr>
        <w:tab/>
        <w:t>опасность поражения вследствие возникновения электрической дуги;</w:t>
      </w:r>
    </w:p>
    <w:p w:rsidR="000B3978" w:rsidRPr="000B3978" w:rsidRDefault="000B3978" w:rsidP="000B3978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•</w:t>
      </w:r>
      <w:r w:rsidRPr="000B3978">
        <w:rPr>
          <w:rFonts w:ascii="Arial" w:hAnsi="Arial" w:cs="Arial"/>
          <w:sz w:val="24"/>
          <w:szCs w:val="24"/>
          <w:lang w:eastAsia="ru-RU"/>
        </w:rPr>
        <w:tab/>
        <w:t>опасность поражения при прямом попадании молнии;</w:t>
      </w:r>
    </w:p>
    <w:p w:rsidR="000B3978" w:rsidRPr="000B3978" w:rsidRDefault="000B3978" w:rsidP="000B3978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•</w:t>
      </w:r>
      <w:r w:rsidRPr="000B3978">
        <w:rPr>
          <w:rFonts w:ascii="Arial" w:hAnsi="Arial" w:cs="Arial"/>
          <w:sz w:val="24"/>
          <w:szCs w:val="24"/>
          <w:lang w:eastAsia="ru-RU"/>
        </w:rPr>
        <w:tab/>
        <w:t>опасность косвенного поражения молнией;</w:t>
      </w:r>
    </w:p>
    <w:p w:rsidR="000B3978" w:rsidRPr="000B3978" w:rsidRDefault="000B3978" w:rsidP="000B3978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B3978" w:rsidRPr="000B3978" w:rsidRDefault="000B3978" w:rsidP="000B3978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3) термические опасности:</w:t>
      </w:r>
    </w:p>
    <w:p w:rsidR="000B3978" w:rsidRPr="000B3978" w:rsidRDefault="000B3978" w:rsidP="000B3978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•</w:t>
      </w:r>
      <w:r w:rsidRPr="000B3978">
        <w:rPr>
          <w:rFonts w:ascii="Arial" w:hAnsi="Arial" w:cs="Arial"/>
          <w:sz w:val="24"/>
          <w:szCs w:val="24"/>
          <w:lang w:eastAsia="ru-RU"/>
        </w:rPr>
        <w:tab/>
        <w:t>опасность ожога при контакте незащищенных частей тела с поверхностью предметов, имеющих высокую температуру;</w:t>
      </w:r>
    </w:p>
    <w:p w:rsidR="000B3978" w:rsidRPr="000B3978" w:rsidRDefault="000B3978" w:rsidP="000B3978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•</w:t>
      </w:r>
      <w:r w:rsidRPr="000B3978">
        <w:rPr>
          <w:rFonts w:ascii="Arial" w:hAnsi="Arial" w:cs="Arial"/>
          <w:sz w:val="24"/>
          <w:szCs w:val="24"/>
          <w:lang w:eastAsia="ru-RU"/>
        </w:rPr>
        <w:tab/>
        <w:t>опасность ожога от воздействия на незащищенные участки тела материалов, жидкостей или газов, имеющих высокую температуру;</w:t>
      </w:r>
    </w:p>
    <w:p w:rsidR="000B3978" w:rsidRPr="000B3978" w:rsidRDefault="000B3978" w:rsidP="000B3978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•</w:t>
      </w:r>
      <w:r w:rsidRPr="000B3978">
        <w:rPr>
          <w:rFonts w:ascii="Arial" w:hAnsi="Arial" w:cs="Arial"/>
          <w:sz w:val="24"/>
          <w:szCs w:val="24"/>
          <w:lang w:eastAsia="ru-RU"/>
        </w:rPr>
        <w:tab/>
        <w:t>опасность ожога от воздействия открытого пламени;</w:t>
      </w:r>
    </w:p>
    <w:p w:rsidR="000B3978" w:rsidRPr="000B3978" w:rsidRDefault="000B3978" w:rsidP="000B3978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•</w:t>
      </w:r>
      <w:r w:rsidRPr="000B3978">
        <w:rPr>
          <w:rFonts w:ascii="Arial" w:hAnsi="Arial" w:cs="Arial"/>
          <w:sz w:val="24"/>
          <w:szCs w:val="24"/>
          <w:lang w:eastAsia="ru-RU"/>
        </w:rPr>
        <w:tab/>
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головы;</w:t>
      </w:r>
    </w:p>
    <w:p w:rsidR="000B3978" w:rsidRPr="000B3978" w:rsidRDefault="000B3978" w:rsidP="000B3978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•</w:t>
      </w:r>
      <w:r w:rsidRPr="000B3978">
        <w:rPr>
          <w:rFonts w:ascii="Arial" w:hAnsi="Arial" w:cs="Arial"/>
          <w:sz w:val="24"/>
          <w:szCs w:val="24"/>
          <w:lang w:eastAsia="ru-RU"/>
        </w:rPr>
        <w:tab/>
        <w:t>опасность теплового удара от воздействия окружающих поверхностей оборудования, имеющих высокую температуру;</w:t>
      </w:r>
    </w:p>
    <w:p w:rsidR="000B3978" w:rsidRPr="000B3978" w:rsidRDefault="000B3978" w:rsidP="000B3978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•</w:t>
      </w:r>
      <w:r w:rsidRPr="000B3978">
        <w:rPr>
          <w:rFonts w:ascii="Arial" w:hAnsi="Arial" w:cs="Arial"/>
          <w:sz w:val="24"/>
          <w:szCs w:val="24"/>
          <w:lang w:eastAsia="ru-RU"/>
        </w:rPr>
        <w:tab/>
        <w:t>опасность теплового удара при длительном нахождении вблизи открытого пламени;</w:t>
      </w:r>
    </w:p>
    <w:p w:rsidR="000B3978" w:rsidRPr="000B3978" w:rsidRDefault="000B3978" w:rsidP="000B3978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•</w:t>
      </w:r>
      <w:r w:rsidRPr="000B3978">
        <w:rPr>
          <w:rFonts w:ascii="Arial" w:hAnsi="Arial" w:cs="Arial"/>
          <w:sz w:val="24"/>
          <w:szCs w:val="24"/>
          <w:lang w:eastAsia="ru-RU"/>
        </w:rPr>
        <w:tab/>
        <w:t>опасность теплового удара при длительном нахождении в помещении с высокой температурой воздуха;</w:t>
      </w:r>
    </w:p>
    <w:p w:rsidR="000B3978" w:rsidRPr="000B3978" w:rsidRDefault="000B3978" w:rsidP="000B3978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•</w:t>
      </w:r>
      <w:r w:rsidRPr="000B3978">
        <w:rPr>
          <w:rFonts w:ascii="Arial" w:hAnsi="Arial" w:cs="Arial"/>
          <w:sz w:val="24"/>
          <w:szCs w:val="24"/>
          <w:lang w:eastAsia="ru-RU"/>
        </w:rPr>
        <w:tab/>
        <w:t>ожог роговицы глаза;</w:t>
      </w:r>
    </w:p>
    <w:p w:rsidR="000B3978" w:rsidRPr="000B3978" w:rsidRDefault="000B3978" w:rsidP="000B3978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•</w:t>
      </w:r>
      <w:r w:rsidRPr="000B3978">
        <w:rPr>
          <w:rFonts w:ascii="Arial" w:hAnsi="Arial" w:cs="Arial"/>
          <w:sz w:val="24"/>
          <w:szCs w:val="24"/>
          <w:lang w:eastAsia="ru-RU"/>
        </w:rPr>
        <w:tab/>
        <w:t>опасность от воздействия на незащищенные участки тела материалов, жидкостей или газов, имеющих низкую температуру;</w:t>
      </w:r>
    </w:p>
    <w:p w:rsidR="000B3978" w:rsidRPr="000B3978" w:rsidRDefault="000B3978" w:rsidP="000B3978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B3978" w:rsidRPr="000B3978" w:rsidRDefault="000B3978" w:rsidP="000B3978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4) опасности, связанные с воздействием микроклимата и климатические опасности:</w:t>
      </w:r>
    </w:p>
    <w:p w:rsidR="000B3978" w:rsidRPr="000B3978" w:rsidRDefault="000B3978" w:rsidP="000B3978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•</w:t>
      </w:r>
      <w:r w:rsidRPr="000B3978">
        <w:rPr>
          <w:rFonts w:ascii="Arial" w:hAnsi="Arial" w:cs="Arial"/>
          <w:sz w:val="24"/>
          <w:szCs w:val="24"/>
          <w:lang w:eastAsia="ru-RU"/>
        </w:rPr>
        <w:tab/>
        <w:t>опасность воздействия пониженных температур воздуха;</w:t>
      </w:r>
    </w:p>
    <w:p w:rsidR="000B3978" w:rsidRPr="000B3978" w:rsidRDefault="000B3978" w:rsidP="000B3978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•</w:t>
      </w:r>
      <w:r w:rsidRPr="000B3978">
        <w:rPr>
          <w:rFonts w:ascii="Arial" w:hAnsi="Arial" w:cs="Arial"/>
          <w:sz w:val="24"/>
          <w:szCs w:val="24"/>
          <w:lang w:eastAsia="ru-RU"/>
        </w:rPr>
        <w:tab/>
        <w:t>опасность воздействия повышенных температур воздуха;</w:t>
      </w:r>
    </w:p>
    <w:p w:rsidR="000B3978" w:rsidRPr="000B3978" w:rsidRDefault="000B3978" w:rsidP="000B3978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•</w:t>
      </w:r>
      <w:r w:rsidRPr="000B3978">
        <w:rPr>
          <w:rFonts w:ascii="Arial" w:hAnsi="Arial" w:cs="Arial"/>
          <w:sz w:val="24"/>
          <w:szCs w:val="24"/>
          <w:lang w:eastAsia="ru-RU"/>
        </w:rPr>
        <w:tab/>
        <w:t>опасность воздействия влажности;</w:t>
      </w:r>
    </w:p>
    <w:p w:rsidR="000B3978" w:rsidRPr="000B3978" w:rsidRDefault="000B3978" w:rsidP="000B3978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•</w:t>
      </w:r>
      <w:r w:rsidRPr="000B3978">
        <w:rPr>
          <w:rFonts w:ascii="Arial" w:hAnsi="Arial" w:cs="Arial"/>
          <w:sz w:val="24"/>
          <w:szCs w:val="24"/>
          <w:lang w:eastAsia="ru-RU"/>
        </w:rPr>
        <w:tab/>
        <w:t>опасность воздействия скорости движения воздуха;</w:t>
      </w:r>
    </w:p>
    <w:p w:rsidR="000B3978" w:rsidRPr="000B3978" w:rsidRDefault="000B3978" w:rsidP="000B3978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B3978" w:rsidRPr="000B3978" w:rsidRDefault="000B3978" w:rsidP="000B3978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5) опасности из-за недостатка кислорода в воздухе:</w:t>
      </w:r>
    </w:p>
    <w:p w:rsidR="000B3978" w:rsidRPr="000B3978" w:rsidRDefault="000B3978" w:rsidP="000B3978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•</w:t>
      </w:r>
      <w:r w:rsidRPr="000B3978">
        <w:rPr>
          <w:rFonts w:ascii="Arial" w:hAnsi="Arial" w:cs="Arial"/>
          <w:sz w:val="24"/>
          <w:szCs w:val="24"/>
          <w:lang w:eastAsia="ru-RU"/>
        </w:rPr>
        <w:tab/>
        <w:t>опасность недостатка кислорода в замкнутых технологических емкостях;</w:t>
      </w:r>
    </w:p>
    <w:p w:rsidR="000B3978" w:rsidRPr="000B3978" w:rsidRDefault="000B3978" w:rsidP="000B3978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•</w:t>
      </w:r>
      <w:r w:rsidRPr="000B3978">
        <w:rPr>
          <w:rFonts w:ascii="Arial" w:hAnsi="Arial" w:cs="Arial"/>
          <w:sz w:val="24"/>
          <w:szCs w:val="24"/>
          <w:lang w:eastAsia="ru-RU"/>
        </w:rPr>
        <w:tab/>
        <w:t>опасность недостатка кислорода из-за вытеснения его другими газами или жидкостями;</w:t>
      </w:r>
    </w:p>
    <w:p w:rsidR="000B3978" w:rsidRPr="000B3978" w:rsidRDefault="000B3978" w:rsidP="000B3978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•</w:t>
      </w:r>
      <w:r w:rsidRPr="000B3978">
        <w:rPr>
          <w:rFonts w:ascii="Arial" w:hAnsi="Arial" w:cs="Arial"/>
          <w:sz w:val="24"/>
          <w:szCs w:val="24"/>
          <w:lang w:eastAsia="ru-RU"/>
        </w:rPr>
        <w:tab/>
        <w:t>опасность недостатка кислорода в подземных сооружениях;</w:t>
      </w:r>
    </w:p>
    <w:p w:rsidR="000B3978" w:rsidRPr="000B3978" w:rsidRDefault="000B3978" w:rsidP="000B3978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•</w:t>
      </w:r>
      <w:r w:rsidRPr="000B3978">
        <w:rPr>
          <w:rFonts w:ascii="Arial" w:hAnsi="Arial" w:cs="Arial"/>
          <w:sz w:val="24"/>
          <w:szCs w:val="24"/>
          <w:lang w:eastAsia="ru-RU"/>
        </w:rPr>
        <w:tab/>
        <w:t>опасность недостатка кислорода в безвоздушных средах;</w:t>
      </w:r>
    </w:p>
    <w:p w:rsidR="000B3978" w:rsidRPr="000B3978" w:rsidRDefault="000B3978" w:rsidP="000B3978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B3978" w:rsidRPr="000B3978" w:rsidRDefault="000B3978" w:rsidP="000B3978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6) барометрические опасности:</w:t>
      </w:r>
    </w:p>
    <w:p w:rsidR="000B3978" w:rsidRPr="000B3978" w:rsidRDefault="000B3978" w:rsidP="000B3978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•</w:t>
      </w:r>
      <w:r w:rsidRPr="000B3978">
        <w:rPr>
          <w:rFonts w:ascii="Arial" w:hAnsi="Arial" w:cs="Arial"/>
          <w:sz w:val="24"/>
          <w:szCs w:val="24"/>
          <w:lang w:eastAsia="ru-RU"/>
        </w:rPr>
        <w:tab/>
        <w:t>опасность неоптимального барометрического давления;</w:t>
      </w:r>
    </w:p>
    <w:p w:rsidR="000B3978" w:rsidRPr="000B3978" w:rsidRDefault="000B3978" w:rsidP="000B3978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•</w:t>
      </w:r>
      <w:r w:rsidRPr="000B3978">
        <w:rPr>
          <w:rFonts w:ascii="Arial" w:hAnsi="Arial" w:cs="Arial"/>
          <w:sz w:val="24"/>
          <w:szCs w:val="24"/>
          <w:lang w:eastAsia="ru-RU"/>
        </w:rPr>
        <w:tab/>
        <w:t>опасность от повышенного барометрического давления;</w:t>
      </w:r>
    </w:p>
    <w:p w:rsidR="000B3978" w:rsidRPr="000B3978" w:rsidRDefault="000B3978" w:rsidP="000B3978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•</w:t>
      </w:r>
      <w:r w:rsidRPr="000B3978">
        <w:rPr>
          <w:rFonts w:ascii="Arial" w:hAnsi="Arial" w:cs="Arial"/>
          <w:sz w:val="24"/>
          <w:szCs w:val="24"/>
          <w:lang w:eastAsia="ru-RU"/>
        </w:rPr>
        <w:tab/>
        <w:t>опасность от пониженного барометрического давления;</w:t>
      </w:r>
    </w:p>
    <w:p w:rsidR="000B3978" w:rsidRPr="000B3978" w:rsidRDefault="000B3978" w:rsidP="000B3978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•</w:t>
      </w:r>
      <w:r w:rsidRPr="000B3978">
        <w:rPr>
          <w:rFonts w:ascii="Arial" w:hAnsi="Arial" w:cs="Arial"/>
          <w:sz w:val="24"/>
          <w:szCs w:val="24"/>
          <w:lang w:eastAsia="ru-RU"/>
        </w:rPr>
        <w:tab/>
        <w:t>опасность от резкого изменения барометрического давления;</w:t>
      </w:r>
    </w:p>
    <w:p w:rsidR="000B3978" w:rsidRPr="000B3978" w:rsidRDefault="000B3978" w:rsidP="000B3978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B3978" w:rsidRPr="000B3978" w:rsidRDefault="000B3978" w:rsidP="000B3978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7) опасности, связанные с воздействием химического фактора:</w:t>
      </w:r>
    </w:p>
    <w:p w:rsidR="000B3978" w:rsidRPr="000B3978" w:rsidRDefault="000B3978" w:rsidP="000B3978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•</w:t>
      </w:r>
      <w:r w:rsidRPr="000B3978">
        <w:rPr>
          <w:rFonts w:ascii="Arial" w:hAnsi="Arial" w:cs="Arial"/>
          <w:sz w:val="24"/>
          <w:szCs w:val="24"/>
          <w:lang w:eastAsia="ru-RU"/>
        </w:rPr>
        <w:tab/>
        <w:t xml:space="preserve">опасность от контакта с </w:t>
      </w:r>
      <w:proofErr w:type="spellStart"/>
      <w:r w:rsidRPr="000B3978">
        <w:rPr>
          <w:rFonts w:ascii="Arial" w:hAnsi="Arial" w:cs="Arial"/>
          <w:sz w:val="24"/>
          <w:szCs w:val="24"/>
          <w:lang w:eastAsia="ru-RU"/>
        </w:rPr>
        <w:t>высокоопасными</w:t>
      </w:r>
      <w:proofErr w:type="spellEnd"/>
      <w:r w:rsidRPr="000B3978">
        <w:rPr>
          <w:rFonts w:ascii="Arial" w:hAnsi="Arial" w:cs="Arial"/>
          <w:sz w:val="24"/>
          <w:szCs w:val="24"/>
          <w:lang w:eastAsia="ru-RU"/>
        </w:rPr>
        <w:t xml:space="preserve"> веществами;</w:t>
      </w:r>
    </w:p>
    <w:p w:rsidR="000B3978" w:rsidRPr="000B3978" w:rsidRDefault="000B3978" w:rsidP="000B3978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•</w:t>
      </w:r>
      <w:r w:rsidRPr="000B3978">
        <w:rPr>
          <w:rFonts w:ascii="Arial" w:hAnsi="Arial" w:cs="Arial"/>
          <w:sz w:val="24"/>
          <w:szCs w:val="24"/>
          <w:lang w:eastAsia="ru-RU"/>
        </w:rPr>
        <w:tab/>
        <w:t>опасность от вдыхания паров вредных жидкостей, газов, пыли, тумана, дыма;</w:t>
      </w:r>
    </w:p>
    <w:p w:rsidR="000B3978" w:rsidRPr="000B3978" w:rsidRDefault="000B3978" w:rsidP="000B3978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•</w:t>
      </w:r>
      <w:r w:rsidRPr="000B3978">
        <w:rPr>
          <w:rFonts w:ascii="Arial" w:hAnsi="Arial" w:cs="Arial"/>
          <w:sz w:val="24"/>
          <w:szCs w:val="24"/>
          <w:lang w:eastAsia="ru-RU"/>
        </w:rPr>
        <w:tab/>
        <w:t>опасность образования токсичных паров при нагревании;</w:t>
      </w:r>
    </w:p>
    <w:p w:rsidR="000B3978" w:rsidRPr="000B3978" w:rsidRDefault="000B3978" w:rsidP="000B3978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•</w:t>
      </w:r>
      <w:r w:rsidRPr="000B3978">
        <w:rPr>
          <w:rFonts w:ascii="Arial" w:hAnsi="Arial" w:cs="Arial"/>
          <w:sz w:val="24"/>
          <w:szCs w:val="24"/>
          <w:lang w:eastAsia="ru-RU"/>
        </w:rPr>
        <w:tab/>
        <w:t>опасность воздействия на кожные покровы смазочных масел;</w:t>
      </w:r>
    </w:p>
    <w:p w:rsidR="000B3978" w:rsidRPr="000B3978" w:rsidRDefault="000B3978" w:rsidP="000B3978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•</w:t>
      </w:r>
      <w:r w:rsidRPr="000B3978">
        <w:rPr>
          <w:rFonts w:ascii="Arial" w:hAnsi="Arial" w:cs="Arial"/>
          <w:sz w:val="24"/>
          <w:szCs w:val="24"/>
          <w:lang w:eastAsia="ru-RU"/>
        </w:rPr>
        <w:tab/>
        <w:t>опасность воздействия на кожные покровы чистящих и обезжиривающих веществ;</w:t>
      </w:r>
    </w:p>
    <w:p w:rsidR="000B3978" w:rsidRPr="000B3978" w:rsidRDefault="000B3978" w:rsidP="000B3978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B3978" w:rsidRPr="000B3978" w:rsidRDefault="000B3978" w:rsidP="000B3978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 xml:space="preserve">8) опасности, связанные с воздействием аэрозолей преимущественно </w:t>
      </w:r>
      <w:proofErr w:type="spellStart"/>
      <w:r w:rsidRPr="000B3978">
        <w:rPr>
          <w:rFonts w:ascii="Arial" w:hAnsi="Arial" w:cs="Arial"/>
          <w:sz w:val="24"/>
          <w:szCs w:val="24"/>
          <w:lang w:eastAsia="ru-RU"/>
        </w:rPr>
        <w:t>фиброгенного</w:t>
      </w:r>
      <w:proofErr w:type="spellEnd"/>
      <w:r w:rsidRPr="000B3978">
        <w:rPr>
          <w:rFonts w:ascii="Arial" w:hAnsi="Arial" w:cs="Arial"/>
          <w:sz w:val="24"/>
          <w:szCs w:val="24"/>
          <w:lang w:eastAsia="ru-RU"/>
        </w:rPr>
        <w:t xml:space="preserve"> действия:</w:t>
      </w:r>
    </w:p>
    <w:p w:rsidR="000B3978" w:rsidRPr="000B3978" w:rsidRDefault="000B3978" w:rsidP="000B3978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•</w:t>
      </w:r>
      <w:r w:rsidRPr="000B3978">
        <w:rPr>
          <w:rFonts w:ascii="Arial" w:hAnsi="Arial" w:cs="Arial"/>
          <w:sz w:val="24"/>
          <w:szCs w:val="24"/>
          <w:lang w:eastAsia="ru-RU"/>
        </w:rPr>
        <w:tab/>
        <w:t>опасность воздействия пыли на глаза;</w:t>
      </w:r>
    </w:p>
    <w:p w:rsidR="000B3978" w:rsidRPr="000B3978" w:rsidRDefault="000B3978" w:rsidP="000B3978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•</w:t>
      </w:r>
      <w:r w:rsidRPr="000B3978">
        <w:rPr>
          <w:rFonts w:ascii="Arial" w:hAnsi="Arial" w:cs="Arial"/>
          <w:sz w:val="24"/>
          <w:szCs w:val="24"/>
          <w:lang w:eastAsia="ru-RU"/>
        </w:rPr>
        <w:tab/>
        <w:t>опасность повреждения органов дыхания частицами пыли;</w:t>
      </w:r>
    </w:p>
    <w:p w:rsidR="000B3978" w:rsidRPr="000B3978" w:rsidRDefault="000B3978" w:rsidP="000B3978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•</w:t>
      </w:r>
      <w:r w:rsidRPr="000B3978">
        <w:rPr>
          <w:rFonts w:ascii="Arial" w:hAnsi="Arial" w:cs="Arial"/>
          <w:sz w:val="24"/>
          <w:szCs w:val="24"/>
          <w:lang w:eastAsia="ru-RU"/>
        </w:rPr>
        <w:tab/>
        <w:t>опасность воздействия пыли на кожу;</w:t>
      </w:r>
    </w:p>
    <w:p w:rsidR="000B3978" w:rsidRPr="000B3978" w:rsidRDefault="000B3978" w:rsidP="000B3978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•</w:t>
      </w:r>
      <w:r w:rsidRPr="000B3978">
        <w:rPr>
          <w:rFonts w:ascii="Arial" w:hAnsi="Arial" w:cs="Arial"/>
          <w:sz w:val="24"/>
          <w:szCs w:val="24"/>
          <w:lang w:eastAsia="ru-RU"/>
        </w:rPr>
        <w:tab/>
        <w:t>опасность, связанная с выбросом пыли;</w:t>
      </w:r>
    </w:p>
    <w:p w:rsidR="000B3978" w:rsidRPr="000B3978" w:rsidRDefault="000B3978" w:rsidP="000B3978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•</w:t>
      </w:r>
      <w:r w:rsidRPr="000B3978">
        <w:rPr>
          <w:rFonts w:ascii="Arial" w:hAnsi="Arial" w:cs="Arial"/>
          <w:sz w:val="24"/>
          <w:szCs w:val="24"/>
          <w:lang w:eastAsia="ru-RU"/>
        </w:rPr>
        <w:tab/>
        <w:t>опасности воздействия воздушных взвесей вредных химических веществ;</w:t>
      </w:r>
    </w:p>
    <w:p w:rsidR="000B3978" w:rsidRPr="000B3978" w:rsidRDefault="000B3978" w:rsidP="000B3978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•</w:t>
      </w:r>
      <w:r w:rsidRPr="000B3978">
        <w:rPr>
          <w:rFonts w:ascii="Arial" w:hAnsi="Arial" w:cs="Arial"/>
          <w:sz w:val="24"/>
          <w:szCs w:val="24"/>
          <w:lang w:eastAsia="ru-RU"/>
        </w:rPr>
        <w:tab/>
        <w:t>опасность воздействия на органы дыхания воздушных взвесей, содержащих смазочные масла;</w:t>
      </w:r>
    </w:p>
    <w:p w:rsidR="000B3978" w:rsidRPr="000B3978" w:rsidRDefault="000B3978" w:rsidP="000B3978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•</w:t>
      </w:r>
      <w:r w:rsidRPr="000B3978">
        <w:rPr>
          <w:rFonts w:ascii="Arial" w:hAnsi="Arial" w:cs="Arial"/>
          <w:sz w:val="24"/>
          <w:szCs w:val="24"/>
          <w:lang w:eastAsia="ru-RU"/>
        </w:rPr>
        <w:tab/>
        <w:t>опасность воздействия на органы дыхания воздушных смесей, содержащих чистящие и обезжиривающие вещества;</w:t>
      </w:r>
    </w:p>
    <w:p w:rsidR="000B3978" w:rsidRPr="000B3978" w:rsidRDefault="000B3978" w:rsidP="000B3978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77F99" w:rsidRPr="001B6A17" w:rsidRDefault="00F77F99" w:rsidP="00F77F99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9</w:t>
      </w:r>
      <w:r w:rsidRPr="001B6A17">
        <w:rPr>
          <w:rFonts w:ascii="Arial" w:hAnsi="Arial" w:cs="Arial"/>
          <w:sz w:val="24"/>
          <w:szCs w:val="24"/>
          <w:lang w:eastAsia="ru-RU"/>
        </w:rPr>
        <w:t>) опасности, связанные с возде</w:t>
      </w:r>
      <w:r>
        <w:rPr>
          <w:rFonts w:ascii="Arial" w:hAnsi="Arial" w:cs="Arial"/>
          <w:sz w:val="24"/>
          <w:szCs w:val="24"/>
          <w:lang w:eastAsia="ru-RU"/>
        </w:rPr>
        <w:t>йствием биологического фактора:</w:t>
      </w:r>
    </w:p>
    <w:p w:rsidR="00F77F99" w:rsidRPr="001B6A17" w:rsidRDefault="00F77F99" w:rsidP="00F77F99">
      <w:pPr>
        <w:pStyle w:val="aa"/>
        <w:spacing w:line="24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•</w:t>
      </w:r>
      <w:r>
        <w:rPr>
          <w:rFonts w:ascii="Arial" w:hAnsi="Arial" w:cs="Arial"/>
          <w:sz w:val="24"/>
          <w:szCs w:val="24"/>
          <w:lang w:eastAsia="ru-RU"/>
        </w:rPr>
        <w:t xml:space="preserve">   </w:t>
      </w:r>
      <w:r w:rsidRPr="001B6A17">
        <w:rPr>
          <w:rFonts w:ascii="Arial" w:hAnsi="Arial" w:cs="Arial"/>
          <w:sz w:val="24"/>
          <w:szCs w:val="24"/>
          <w:lang w:eastAsia="ru-RU"/>
        </w:rPr>
        <w:t>опасность из-за воздействия микроорганизмов-продуцентов, препаратов, содержащих живые клетки и споры микроорганизмов;</w:t>
      </w:r>
    </w:p>
    <w:p w:rsidR="00F77F99" w:rsidRPr="001B6A17" w:rsidRDefault="00F77F99" w:rsidP="00F77F99">
      <w:pPr>
        <w:pStyle w:val="aa"/>
        <w:spacing w:line="24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•</w:t>
      </w:r>
      <w:r>
        <w:rPr>
          <w:rFonts w:ascii="Arial" w:hAnsi="Arial" w:cs="Arial"/>
          <w:sz w:val="24"/>
          <w:szCs w:val="24"/>
          <w:lang w:eastAsia="ru-RU"/>
        </w:rPr>
        <w:t xml:space="preserve">       </w:t>
      </w:r>
      <w:r w:rsidRPr="001B6A17">
        <w:rPr>
          <w:rFonts w:ascii="Arial" w:hAnsi="Arial" w:cs="Arial"/>
          <w:sz w:val="24"/>
          <w:szCs w:val="24"/>
          <w:lang w:eastAsia="ru-RU"/>
        </w:rPr>
        <w:t>опасность из-за контакта с патогенными микроорганизмами;</w:t>
      </w:r>
    </w:p>
    <w:p w:rsidR="00F77F99" w:rsidRPr="001B6A17" w:rsidRDefault="00F77F99" w:rsidP="00F77F99">
      <w:pPr>
        <w:pStyle w:val="aa"/>
        <w:spacing w:line="24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•</w:t>
      </w:r>
      <w:r>
        <w:rPr>
          <w:rFonts w:ascii="Arial" w:hAnsi="Arial" w:cs="Arial"/>
          <w:sz w:val="24"/>
          <w:szCs w:val="24"/>
          <w:lang w:eastAsia="ru-RU"/>
        </w:rPr>
        <w:t xml:space="preserve">       </w:t>
      </w:r>
      <w:r w:rsidRPr="001B6A17">
        <w:rPr>
          <w:rFonts w:ascii="Arial" w:hAnsi="Arial" w:cs="Arial"/>
          <w:sz w:val="24"/>
          <w:szCs w:val="24"/>
          <w:lang w:eastAsia="ru-RU"/>
        </w:rPr>
        <w:t>опасности из-за укуса переносчиков инфекций;</w:t>
      </w:r>
    </w:p>
    <w:p w:rsidR="00F77F99" w:rsidRPr="000B3978" w:rsidRDefault="00F77F99" w:rsidP="00F77F99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10</w:t>
      </w:r>
      <w:r w:rsidRPr="000B3978">
        <w:rPr>
          <w:rFonts w:ascii="Arial" w:hAnsi="Arial" w:cs="Arial"/>
          <w:sz w:val="24"/>
          <w:szCs w:val="24"/>
          <w:lang w:eastAsia="ru-RU"/>
        </w:rPr>
        <w:t>) опасности, связанные с воздействием тяжести и напряженности трудового процесса:</w:t>
      </w:r>
    </w:p>
    <w:p w:rsidR="00F77F99" w:rsidRPr="000B3978" w:rsidRDefault="00F77F99" w:rsidP="00F77F99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•</w:t>
      </w:r>
      <w:r w:rsidRPr="000B3978">
        <w:rPr>
          <w:rFonts w:ascii="Arial" w:hAnsi="Arial" w:cs="Arial"/>
          <w:sz w:val="24"/>
          <w:szCs w:val="24"/>
          <w:lang w:eastAsia="ru-RU"/>
        </w:rPr>
        <w:tab/>
        <w:t>опасность, связанная с перемещением груза вручную;</w:t>
      </w:r>
    </w:p>
    <w:p w:rsidR="00F77F99" w:rsidRPr="000B3978" w:rsidRDefault="00F77F99" w:rsidP="00F77F99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•</w:t>
      </w:r>
      <w:r w:rsidRPr="000B3978">
        <w:rPr>
          <w:rFonts w:ascii="Arial" w:hAnsi="Arial" w:cs="Arial"/>
          <w:sz w:val="24"/>
          <w:szCs w:val="24"/>
          <w:lang w:eastAsia="ru-RU"/>
        </w:rPr>
        <w:tab/>
        <w:t>опасность от подъема тяжестей, превышающих допустимый вес;</w:t>
      </w:r>
    </w:p>
    <w:p w:rsidR="00F77F99" w:rsidRPr="000B3978" w:rsidRDefault="00F77F99" w:rsidP="00F77F99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•</w:t>
      </w:r>
      <w:r w:rsidRPr="000B3978">
        <w:rPr>
          <w:rFonts w:ascii="Arial" w:hAnsi="Arial" w:cs="Arial"/>
          <w:sz w:val="24"/>
          <w:szCs w:val="24"/>
          <w:lang w:eastAsia="ru-RU"/>
        </w:rPr>
        <w:tab/>
        <w:t>опасность, связанная с наклонами корпуса;</w:t>
      </w:r>
    </w:p>
    <w:p w:rsidR="00F77F99" w:rsidRPr="000B3978" w:rsidRDefault="00F77F99" w:rsidP="00F77F99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•</w:t>
      </w:r>
      <w:r w:rsidRPr="000B3978">
        <w:rPr>
          <w:rFonts w:ascii="Arial" w:hAnsi="Arial" w:cs="Arial"/>
          <w:sz w:val="24"/>
          <w:szCs w:val="24"/>
          <w:lang w:eastAsia="ru-RU"/>
        </w:rPr>
        <w:tab/>
        <w:t>опасность, связанная с рабочей позой;</w:t>
      </w:r>
    </w:p>
    <w:p w:rsidR="00F77F99" w:rsidRPr="000B3978" w:rsidRDefault="00F77F99" w:rsidP="00F77F99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•</w:t>
      </w:r>
      <w:r w:rsidRPr="000B3978">
        <w:rPr>
          <w:rFonts w:ascii="Arial" w:hAnsi="Arial" w:cs="Arial"/>
          <w:sz w:val="24"/>
          <w:szCs w:val="24"/>
          <w:lang w:eastAsia="ru-RU"/>
        </w:rPr>
        <w:tab/>
        <w:t>опасность вредных для здоровья поз, связанных с чрезмерным напряжением тела;</w:t>
      </w:r>
    </w:p>
    <w:p w:rsidR="00F77F99" w:rsidRPr="000B3978" w:rsidRDefault="00F77F99" w:rsidP="00F77F99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•</w:t>
      </w:r>
      <w:r w:rsidRPr="000B3978">
        <w:rPr>
          <w:rFonts w:ascii="Arial" w:hAnsi="Arial" w:cs="Arial"/>
          <w:sz w:val="24"/>
          <w:szCs w:val="24"/>
          <w:lang w:eastAsia="ru-RU"/>
        </w:rPr>
        <w:tab/>
        <w:t>опасность физических перегрузок от периодического поднятия тяжелых узлов и деталей машин;</w:t>
      </w:r>
    </w:p>
    <w:p w:rsidR="00F77F99" w:rsidRPr="000B3978" w:rsidRDefault="00F77F99" w:rsidP="00F77F99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•</w:t>
      </w:r>
      <w:r w:rsidRPr="000B3978">
        <w:rPr>
          <w:rFonts w:ascii="Arial" w:hAnsi="Arial" w:cs="Arial"/>
          <w:sz w:val="24"/>
          <w:szCs w:val="24"/>
          <w:lang w:eastAsia="ru-RU"/>
        </w:rPr>
        <w:tab/>
        <w:t>опасность психических нагрузок, стрессов;</w:t>
      </w:r>
    </w:p>
    <w:p w:rsidR="00F77F99" w:rsidRPr="000B3978" w:rsidRDefault="00F77F99" w:rsidP="00F77F99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•</w:t>
      </w:r>
      <w:r w:rsidRPr="000B3978">
        <w:rPr>
          <w:rFonts w:ascii="Arial" w:hAnsi="Arial" w:cs="Arial"/>
          <w:sz w:val="24"/>
          <w:szCs w:val="24"/>
          <w:lang w:eastAsia="ru-RU"/>
        </w:rPr>
        <w:tab/>
        <w:t>опасность перенапряжения зрительного анализатора;</w:t>
      </w:r>
    </w:p>
    <w:p w:rsidR="00F77F99" w:rsidRPr="000B3978" w:rsidRDefault="00F77F99" w:rsidP="00F77F99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77F99" w:rsidRPr="000B3978" w:rsidRDefault="00F77F99" w:rsidP="00F77F99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1</w:t>
      </w:r>
      <w:r>
        <w:rPr>
          <w:rFonts w:ascii="Arial" w:hAnsi="Arial" w:cs="Arial"/>
          <w:sz w:val="24"/>
          <w:szCs w:val="24"/>
          <w:lang w:eastAsia="ru-RU"/>
        </w:rPr>
        <w:t>1</w:t>
      </w:r>
      <w:r w:rsidRPr="000B3978">
        <w:rPr>
          <w:rFonts w:ascii="Arial" w:hAnsi="Arial" w:cs="Arial"/>
          <w:sz w:val="24"/>
          <w:szCs w:val="24"/>
          <w:lang w:eastAsia="ru-RU"/>
        </w:rPr>
        <w:t>) опасности, связанные с воздействием шума:</w:t>
      </w:r>
    </w:p>
    <w:p w:rsidR="00F77F99" w:rsidRPr="000B3978" w:rsidRDefault="00F77F99" w:rsidP="00F77F99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•</w:t>
      </w:r>
      <w:r w:rsidRPr="000B3978">
        <w:rPr>
          <w:rFonts w:ascii="Arial" w:hAnsi="Arial" w:cs="Arial"/>
          <w:sz w:val="24"/>
          <w:szCs w:val="24"/>
          <w:lang w:eastAsia="ru-RU"/>
        </w:rPr>
        <w:tab/>
        <w:t>опасность повреждения мембранной перепонки уха, связанная с воздействием шума высокой интенсивности;</w:t>
      </w:r>
    </w:p>
    <w:p w:rsidR="00F77F99" w:rsidRPr="000B3978" w:rsidRDefault="00F77F99" w:rsidP="00F77F99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•</w:t>
      </w:r>
      <w:r w:rsidRPr="000B3978">
        <w:rPr>
          <w:rFonts w:ascii="Arial" w:hAnsi="Arial" w:cs="Arial"/>
          <w:sz w:val="24"/>
          <w:szCs w:val="24"/>
          <w:lang w:eastAsia="ru-RU"/>
        </w:rPr>
        <w:tab/>
        <w:t>опасность, связанная с возможностью не услышать звуковой сигнал об опасности;</w:t>
      </w:r>
    </w:p>
    <w:p w:rsidR="00F77F99" w:rsidRPr="000B3978" w:rsidRDefault="00F77F99" w:rsidP="00F77F99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77F99" w:rsidRPr="000B3978" w:rsidRDefault="00F77F99" w:rsidP="00F77F99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1</w:t>
      </w:r>
      <w:r>
        <w:rPr>
          <w:rFonts w:ascii="Arial" w:hAnsi="Arial" w:cs="Arial"/>
          <w:sz w:val="24"/>
          <w:szCs w:val="24"/>
          <w:lang w:eastAsia="ru-RU"/>
        </w:rPr>
        <w:t>2</w:t>
      </w:r>
      <w:r w:rsidRPr="000B3978">
        <w:rPr>
          <w:rFonts w:ascii="Arial" w:hAnsi="Arial" w:cs="Arial"/>
          <w:sz w:val="24"/>
          <w:szCs w:val="24"/>
          <w:lang w:eastAsia="ru-RU"/>
        </w:rPr>
        <w:t>) опасности, связанные с воздействием вибрации:</w:t>
      </w:r>
    </w:p>
    <w:p w:rsidR="00F77F99" w:rsidRPr="000B3978" w:rsidRDefault="00F77F99" w:rsidP="00F77F99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•</w:t>
      </w:r>
      <w:r w:rsidRPr="000B3978">
        <w:rPr>
          <w:rFonts w:ascii="Arial" w:hAnsi="Arial" w:cs="Arial"/>
          <w:sz w:val="24"/>
          <w:szCs w:val="24"/>
          <w:lang w:eastAsia="ru-RU"/>
        </w:rPr>
        <w:tab/>
        <w:t>опасность от воздействия локальной вибрации при использовании ручных механизмов;</w:t>
      </w:r>
    </w:p>
    <w:p w:rsidR="00F77F99" w:rsidRPr="000B3978" w:rsidRDefault="00F77F99" w:rsidP="00F77F99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•</w:t>
      </w:r>
      <w:r w:rsidRPr="000B3978">
        <w:rPr>
          <w:rFonts w:ascii="Arial" w:hAnsi="Arial" w:cs="Arial"/>
          <w:sz w:val="24"/>
          <w:szCs w:val="24"/>
          <w:lang w:eastAsia="ru-RU"/>
        </w:rPr>
        <w:tab/>
        <w:t>опасность, связанная с воздействием общей вибрации;</w:t>
      </w:r>
    </w:p>
    <w:p w:rsidR="00F77F99" w:rsidRPr="000B3978" w:rsidRDefault="00F77F99" w:rsidP="00F77F99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77F99" w:rsidRPr="000B3978" w:rsidRDefault="00F77F99" w:rsidP="00F77F99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1</w:t>
      </w:r>
      <w:r>
        <w:rPr>
          <w:rFonts w:ascii="Arial" w:hAnsi="Arial" w:cs="Arial"/>
          <w:sz w:val="24"/>
          <w:szCs w:val="24"/>
          <w:lang w:eastAsia="ru-RU"/>
        </w:rPr>
        <w:t>3</w:t>
      </w:r>
      <w:r w:rsidRPr="000B3978">
        <w:rPr>
          <w:rFonts w:ascii="Arial" w:hAnsi="Arial" w:cs="Arial"/>
          <w:sz w:val="24"/>
          <w:szCs w:val="24"/>
          <w:lang w:eastAsia="ru-RU"/>
        </w:rPr>
        <w:t>) опасности, связанные с воздействием световой среды:</w:t>
      </w:r>
    </w:p>
    <w:p w:rsidR="00F77F99" w:rsidRPr="000B3978" w:rsidRDefault="00F77F99" w:rsidP="00F77F99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•</w:t>
      </w:r>
      <w:r w:rsidRPr="000B3978">
        <w:rPr>
          <w:rFonts w:ascii="Arial" w:hAnsi="Arial" w:cs="Arial"/>
          <w:sz w:val="24"/>
          <w:szCs w:val="24"/>
          <w:lang w:eastAsia="ru-RU"/>
        </w:rPr>
        <w:tab/>
        <w:t>опасность недостаточной освещенности в рабочей зоне;</w:t>
      </w:r>
    </w:p>
    <w:p w:rsidR="00F77F99" w:rsidRPr="000B3978" w:rsidRDefault="00F77F99" w:rsidP="00F77F99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•</w:t>
      </w:r>
      <w:r w:rsidRPr="000B3978">
        <w:rPr>
          <w:rFonts w:ascii="Arial" w:hAnsi="Arial" w:cs="Arial"/>
          <w:sz w:val="24"/>
          <w:szCs w:val="24"/>
          <w:lang w:eastAsia="ru-RU"/>
        </w:rPr>
        <w:tab/>
        <w:t>опасность повышенной яркости света;</w:t>
      </w:r>
    </w:p>
    <w:p w:rsidR="00F77F99" w:rsidRPr="000B3978" w:rsidRDefault="00F77F99" w:rsidP="00F77F99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•</w:t>
      </w:r>
      <w:r w:rsidRPr="000B3978">
        <w:rPr>
          <w:rFonts w:ascii="Arial" w:hAnsi="Arial" w:cs="Arial"/>
          <w:sz w:val="24"/>
          <w:szCs w:val="24"/>
          <w:lang w:eastAsia="ru-RU"/>
        </w:rPr>
        <w:tab/>
        <w:t>опасность пониженной контрастности;</w:t>
      </w:r>
    </w:p>
    <w:p w:rsidR="00F77F99" w:rsidRPr="000B3978" w:rsidRDefault="00F77F99" w:rsidP="00F77F99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77F99" w:rsidRPr="000B3978" w:rsidRDefault="00F77F99" w:rsidP="00F77F99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1</w:t>
      </w:r>
      <w:r>
        <w:rPr>
          <w:rFonts w:ascii="Arial" w:hAnsi="Arial" w:cs="Arial"/>
          <w:sz w:val="24"/>
          <w:szCs w:val="24"/>
          <w:lang w:eastAsia="ru-RU"/>
        </w:rPr>
        <w:t>4</w:t>
      </w:r>
      <w:r w:rsidRPr="000B3978">
        <w:rPr>
          <w:rFonts w:ascii="Arial" w:hAnsi="Arial" w:cs="Arial"/>
          <w:sz w:val="24"/>
          <w:szCs w:val="24"/>
          <w:lang w:eastAsia="ru-RU"/>
        </w:rPr>
        <w:t>) опасности, связанные с воздействием неионизирующих излучений:</w:t>
      </w:r>
    </w:p>
    <w:p w:rsidR="00F77F99" w:rsidRPr="000B3978" w:rsidRDefault="00F77F99" w:rsidP="00F77F99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•</w:t>
      </w:r>
      <w:r w:rsidRPr="000B3978">
        <w:rPr>
          <w:rFonts w:ascii="Arial" w:hAnsi="Arial" w:cs="Arial"/>
          <w:sz w:val="24"/>
          <w:szCs w:val="24"/>
          <w:lang w:eastAsia="ru-RU"/>
        </w:rPr>
        <w:tab/>
        <w:t>опасность, связанная с ослаблением геомагнитного поля;</w:t>
      </w:r>
    </w:p>
    <w:p w:rsidR="00F77F99" w:rsidRPr="000B3978" w:rsidRDefault="00F77F99" w:rsidP="00F77F99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•</w:t>
      </w:r>
      <w:r w:rsidRPr="000B3978">
        <w:rPr>
          <w:rFonts w:ascii="Arial" w:hAnsi="Arial" w:cs="Arial"/>
          <w:sz w:val="24"/>
          <w:szCs w:val="24"/>
          <w:lang w:eastAsia="ru-RU"/>
        </w:rPr>
        <w:tab/>
        <w:t>опасность, связанная с воздействием электростатического поля;</w:t>
      </w:r>
    </w:p>
    <w:p w:rsidR="00F77F99" w:rsidRPr="000B3978" w:rsidRDefault="00F77F99" w:rsidP="00F77F99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•</w:t>
      </w:r>
      <w:r w:rsidRPr="000B3978">
        <w:rPr>
          <w:rFonts w:ascii="Arial" w:hAnsi="Arial" w:cs="Arial"/>
          <w:sz w:val="24"/>
          <w:szCs w:val="24"/>
          <w:lang w:eastAsia="ru-RU"/>
        </w:rPr>
        <w:tab/>
        <w:t>опасность, связанная с воздействием постоянного магнитного поля;</w:t>
      </w:r>
    </w:p>
    <w:p w:rsidR="00F77F99" w:rsidRPr="000B3978" w:rsidRDefault="00F77F99" w:rsidP="00F77F99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•</w:t>
      </w:r>
      <w:r w:rsidRPr="000B3978">
        <w:rPr>
          <w:rFonts w:ascii="Arial" w:hAnsi="Arial" w:cs="Arial"/>
          <w:sz w:val="24"/>
          <w:szCs w:val="24"/>
          <w:lang w:eastAsia="ru-RU"/>
        </w:rPr>
        <w:tab/>
        <w:t>опасность, связанная с воздействием электрического поля промышленной частоты;</w:t>
      </w:r>
    </w:p>
    <w:p w:rsidR="00F77F99" w:rsidRPr="000B3978" w:rsidRDefault="00F77F99" w:rsidP="00F77F99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•</w:t>
      </w:r>
      <w:r w:rsidRPr="000B3978">
        <w:rPr>
          <w:rFonts w:ascii="Arial" w:hAnsi="Arial" w:cs="Arial"/>
          <w:sz w:val="24"/>
          <w:szCs w:val="24"/>
          <w:lang w:eastAsia="ru-RU"/>
        </w:rPr>
        <w:tab/>
        <w:t>опасность, связанная с воздействием магнитного поля промышленной частоты;</w:t>
      </w:r>
    </w:p>
    <w:p w:rsidR="00F77F99" w:rsidRPr="000B3978" w:rsidRDefault="00F77F99" w:rsidP="00F77F99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•</w:t>
      </w:r>
      <w:r w:rsidRPr="000B3978">
        <w:rPr>
          <w:rFonts w:ascii="Arial" w:hAnsi="Arial" w:cs="Arial"/>
          <w:sz w:val="24"/>
          <w:szCs w:val="24"/>
          <w:lang w:eastAsia="ru-RU"/>
        </w:rPr>
        <w:tab/>
        <w:t>опасность от электромагнитных излучений;</w:t>
      </w:r>
    </w:p>
    <w:p w:rsidR="00F77F99" w:rsidRPr="000B3978" w:rsidRDefault="00F77F99" w:rsidP="00F77F99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•</w:t>
      </w:r>
      <w:r w:rsidRPr="000B3978">
        <w:rPr>
          <w:rFonts w:ascii="Arial" w:hAnsi="Arial" w:cs="Arial"/>
          <w:sz w:val="24"/>
          <w:szCs w:val="24"/>
          <w:lang w:eastAsia="ru-RU"/>
        </w:rPr>
        <w:tab/>
        <w:t>опасность, связанная с воздействием лазерного излучения;</w:t>
      </w:r>
    </w:p>
    <w:p w:rsidR="00F77F99" w:rsidRPr="000B3978" w:rsidRDefault="00F77F99" w:rsidP="00F77F99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•</w:t>
      </w:r>
      <w:r w:rsidRPr="000B3978">
        <w:rPr>
          <w:rFonts w:ascii="Arial" w:hAnsi="Arial" w:cs="Arial"/>
          <w:sz w:val="24"/>
          <w:szCs w:val="24"/>
          <w:lang w:eastAsia="ru-RU"/>
        </w:rPr>
        <w:tab/>
        <w:t>опасность, связанная с воздействием ультрафиолетового излучения;</w:t>
      </w:r>
    </w:p>
    <w:p w:rsidR="00F77F99" w:rsidRPr="000B3978" w:rsidRDefault="00F77F99" w:rsidP="00F77F99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77F99" w:rsidRPr="000B3978" w:rsidRDefault="00F77F99" w:rsidP="00F77F99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1</w:t>
      </w:r>
      <w:r>
        <w:rPr>
          <w:rFonts w:ascii="Arial" w:hAnsi="Arial" w:cs="Arial"/>
          <w:sz w:val="24"/>
          <w:szCs w:val="24"/>
          <w:lang w:eastAsia="ru-RU"/>
        </w:rPr>
        <w:t>5</w:t>
      </w:r>
      <w:r w:rsidRPr="000B3978">
        <w:rPr>
          <w:rFonts w:ascii="Arial" w:hAnsi="Arial" w:cs="Arial"/>
          <w:sz w:val="24"/>
          <w:szCs w:val="24"/>
          <w:lang w:eastAsia="ru-RU"/>
        </w:rPr>
        <w:t>) опасности, связанные с воздействием ионизирующих излучений:</w:t>
      </w:r>
    </w:p>
    <w:p w:rsidR="00F77F99" w:rsidRPr="000B3978" w:rsidRDefault="00F77F99" w:rsidP="00F77F99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•</w:t>
      </w:r>
      <w:r w:rsidRPr="000B3978">
        <w:rPr>
          <w:rFonts w:ascii="Arial" w:hAnsi="Arial" w:cs="Arial"/>
          <w:sz w:val="24"/>
          <w:szCs w:val="24"/>
          <w:lang w:eastAsia="ru-RU"/>
        </w:rPr>
        <w:tab/>
        <w:t>опасность, связанная с воздействием гамма-излучения;</w:t>
      </w:r>
    </w:p>
    <w:p w:rsidR="00F77F99" w:rsidRPr="000B3978" w:rsidRDefault="00F77F99" w:rsidP="00F77F99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•</w:t>
      </w:r>
      <w:r w:rsidRPr="000B3978">
        <w:rPr>
          <w:rFonts w:ascii="Arial" w:hAnsi="Arial" w:cs="Arial"/>
          <w:sz w:val="24"/>
          <w:szCs w:val="24"/>
          <w:lang w:eastAsia="ru-RU"/>
        </w:rPr>
        <w:tab/>
        <w:t>опасность, связанная с воздействием рентгеновского излучения;</w:t>
      </w:r>
    </w:p>
    <w:p w:rsidR="00F77F99" w:rsidRPr="000B3978" w:rsidRDefault="00F77F99" w:rsidP="00F77F99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•</w:t>
      </w:r>
      <w:r w:rsidRPr="000B3978">
        <w:rPr>
          <w:rFonts w:ascii="Arial" w:hAnsi="Arial" w:cs="Arial"/>
          <w:sz w:val="24"/>
          <w:szCs w:val="24"/>
          <w:lang w:eastAsia="ru-RU"/>
        </w:rPr>
        <w:tab/>
        <w:t>опасность, связанная с воздействием альфа-, бета-излучений, электронного или ионного и нейтронного излучений;</w:t>
      </w:r>
    </w:p>
    <w:p w:rsidR="00F77F99" w:rsidRPr="000B3978" w:rsidRDefault="00F77F99" w:rsidP="00F77F99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77F99" w:rsidRPr="000B3978" w:rsidRDefault="00F77F99" w:rsidP="00F77F99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1</w:t>
      </w:r>
      <w:r>
        <w:rPr>
          <w:rFonts w:ascii="Arial" w:hAnsi="Arial" w:cs="Arial"/>
          <w:sz w:val="24"/>
          <w:szCs w:val="24"/>
          <w:lang w:eastAsia="ru-RU"/>
        </w:rPr>
        <w:t>6</w:t>
      </w:r>
      <w:r w:rsidRPr="000B3978">
        <w:rPr>
          <w:rFonts w:ascii="Arial" w:hAnsi="Arial" w:cs="Arial"/>
          <w:sz w:val="24"/>
          <w:szCs w:val="24"/>
          <w:lang w:eastAsia="ru-RU"/>
        </w:rPr>
        <w:t>) опасности, связанные с воздействием животных:</w:t>
      </w:r>
    </w:p>
    <w:p w:rsidR="00F77F99" w:rsidRPr="000B3978" w:rsidRDefault="00F77F99" w:rsidP="00F77F99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•</w:t>
      </w:r>
      <w:r w:rsidRPr="000B3978">
        <w:rPr>
          <w:rFonts w:ascii="Arial" w:hAnsi="Arial" w:cs="Arial"/>
          <w:sz w:val="24"/>
          <w:szCs w:val="24"/>
          <w:lang w:eastAsia="ru-RU"/>
        </w:rPr>
        <w:tab/>
        <w:t>опасность укуса;</w:t>
      </w:r>
    </w:p>
    <w:p w:rsidR="00F77F99" w:rsidRPr="000B3978" w:rsidRDefault="00F77F99" w:rsidP="00F77F99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•</w:t>
      </w:r>
      <w:r w:rsidRPr="000B3978">
        <w:rPr>
          <w:rFonts w:ascii="Arial" w:hAnsi="Arial" w:cs="Arial"/>
          <w:sz w:val="24"/>
          <w:szCs w:val="24"/>
          <w:lang w:eastAsia="ru-RU"/>
        </w:rPr>
        <w:tab/>
        <w:t>опасность разрыва;</w:t>
      </w:r>
    </w:p>
    <w:p w:rsidR="00F77F99" w:rsidRPr="000B3978" w:rsidRDefault="00F77F99" w:rsidP="00F77F99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•</w:t>
      </w:r>
      <w:r w:rsidRPr="000B3978">
        <w:rPr>
          <w:rFonts w:ascii="Arial" w:hAnsi="Arial" w:cs="Arial"/>
          <w:sz w:val="24"/>
          <w:szCs w:val="24"/>
          <w:lang w:eastAsia="ru-RU"/>
        </w:rPr>
        <w:tab/>
        <w:t>опасность раздавливания;</w:t>
      </w:r>
    </w:p>
    <w:p w:rsidR="00F77F99" w:rsidRPr="000B3978" w:rsidRDefault="00F77F99" w:rsidP="00F77F99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•</w:t>
      </w:r>
      <w:r w:rsidRPr="000B3978">
        <w:rPr>
          <w:rFonts w:ascii="Arial" w:hAnsi="Arial" w:cs="Arial"/>
          <w:sz w:val="24"/>
          <w:szCs w:val="24"/>
          <w:lang w:eastAsia="ru-RU"/>
        </w:rPr>
        <w:tab/>
        <w:t>опасность заражения;</w:t>
      </w:r>
    </w:p>
    <w:p w:rsidR="00F77F99" w:rsidRPr="000B3978" w:rsidRDefault="00F77F99" w:rsidP="00F77F99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•</w:t>
      </w:r>
      <w:r w:rsidRPr="000B3978">
        <w:rPr>
          <w:rFonts w:ascii="Arial" w:hAnsi="Arial" w:cs="Arial"/>
          <w:sz w:val="24"/>
          <w:szCs w:val="24"/>
          <w:lang w:eastAsia="ru-RU"/>
        </w:rPr>
        <w:tab/>
        <w:t>опасность воздействия выделений;</w:t>
      </w:r>
    </w:p>
    <w:p w:rsidR="00F77F99" w:rsidRPr="000B3978" w:rsidRDefault="00F77F99" w:rsidP="00F77F99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77F99" w:rsidRPr="000B3978" w:rsidRDefault="00F77F99" w:rsidP="00F77F99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1</w:t>
      </w:r>
      <w:r>
        <w:rPr>
          <w:rFonts w:ascii="Arial" w:hAnsi="Arial" w:cs="Arial"/>
          <w:sz w:val="24"/>
          <w:szCs w:val="24"/>
          <w:lang w:eastAsia="ru-RU"/>
        </w:rPr>
        <w:t>7</w:t>
      </w:r>
      <w:r w:rsidRPr="000B3978">
        <w:rPr>
          <w:rFonts w:ascii="Arial" w:hAnsi="Arial" w:cs="Arial"/>
          <w:sz w:val="24"/>
          <w:szCs w:val="24"/>
          <w:lang w:eastAsia="ru-RU"/>
        </w:rPr>
        <w:t>) опасности, связанные с воздействием насекомых:</w:t>
      </w:r>
    </w:p>
    <w:p w:rsidR="00F77F99" w:rsidRPr="000B3978" w:rsidRDefault="00F77F99" w:rsidP="00F77F99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•</w:t>
      </w:r>
      <w:r w:rsidRPr="000B3978">
        <w:rPr>
          <w:rFonts w:ascii="Arial" w:hAnsi="Arial" w:cs="Arial"/>
          <w:sz w:val="24"/>
          <w:szCs w:val="24"/>
          <w:lang w:eastAsia="ru-RU"/>
        </w:rPr>
        <w:tab/>
        <w:t>опасность укуса;</w:t>
      </w:r>
    </w:p>
    <w:p w:rsidR="00F77F99" w:rsidRPr="000B3978" w:rsidRDefault="00F77F99" w:rsidP="00F77F99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•</w:t>
      </w:r>
      <w:r w:rsidRPr="000B3978">
        <w:rPr>
          <w:rFonts w:ascii="Arial" w:hAnsi="Arial" w:cs="Arial"/>
          <w:sz w:val="24"/>
          <w:szCs w:val="24"/>
          <w:lang w:eastAsia="ru-RU"/>
        </w:rPr>
        <w:tab/>
        <w:t>опасность попадания в организм;</w:t>
      </w:r>
    </w:p>
    <w:p w:rsidR="00F77F99" w:rsidRPr="000B3978" w:rsidRDefault="00F77F99" w:rsidP="00F77F99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•</w:t>
      </w:r>
      <w:r w:rsidRPr="000B3978">
        <w:rPr>
          <w:rFonts w:ascii="Arial" w:hAnsi="Arial" w:cs="Arial"/>
          <w:sz w:val="24"/>
          <w:szCs w:val="24"/>
          <w:lang w:eastAsia="ru-RU"/>
        </w:rPr>
        <w:tab/>
        <w:t>опасность инвазий гельминтов;</w:t>
      </w:r>
    </w:p>
    <w:p w:rsidR="00F77F99" w:rsidRPr="000B3978" w:rsidRDefault="00F77F99" w:rsidP="00F77F99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77F99" w:rsidRPr="000B3978" w:rsidRDefault="00F77F99" w:rsidP="00F77F99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1</w:t>
      </w:r>
      <w:r>
        <w:rPr>
          <w:rFonts w:ascii="Arial" w:hAnsi="Arial" w:cs="Arial"/>
          <w:sz w:val="24"/>
          <w:szCs w:val="24"/>
          <w:lang w:eastAsia="ru-RU"/>
        </w:rPr>
        <w:t>8</w:t>
      </w:r>
      <w:r w:rsidRPr="000B3978">
        <w:rPr>
          <w:rFonts w:ascii="Arial" w:hAnsi="Arial" w:cs="Arial"/>
          <w:sz w:val="24"/>
          <w:szCs w:val="24"/>
          <w:lang w:eastAsia="ru-RU"/>
        </w:rPr>
        <w:t>) опасности, связанные с воздействием растений:</w:t>
      </w:r>
    </w:p>
    <w:p w:rsidR="00F77F99" w:rsidRPr="000B3978" w:rsidRDefault="00F77F99" w:rsidP="00F77F99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•</w:t>
      </w:r>
      <w:r w:rsidRPr="000B3978">
        <w:rPr>
          <w:rFonts w:ascii="Arial" w:hAnsi="Arial" w:cs="Arial"/>
          <w:sz w:val="24"/>
          <w:szCs w:val="24"/>
          <w:lang w:eastAsia="ru-RU"/>
        </w:rPr>
        <w:tab/>
        <w:t>опасность воздействия пыльцы, фитонцидов и других веществ, выделяемых растениями;</w:t>
      </w:r>
    </w:p>
    <w:p w:rsidR="00F77F99" w:rsidRPr="000B3978" w:rsidRDefault="00F77F99" w:rsidP="00F77F99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•</w:t>
      </w:r>
      <w:r w:rsidRPr="000B3978">
        <w:rPr>
          <w:rFonts w:ascii="Arial" w:hAnsi="Arial" w:cs="Arial"/>
          <w:sz w:val="24"/>
          <w:szCs w:val="24"/>
          <w:lang w:eastAsia="ru-RU"/>
        </w:rPr>
        <w:tab/>
        <w:t>опасность ожога выделяемыми растениями веществами;</w:t>
      </w:r>
    </w:p>
    <w:p w:rsidR="00F77F99" w:rsidRPr="000B3978" w:rsidRDefault="00F77F99" w:rsidP="00F77F99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•</w:t>
      </w:r>
      <w:r w:rsidRPr="000B3978">
        <w:rPr>
          <w:rFonts w:ascii="Arial" w:hAnsi="Arial" w:cs="Arial"/>
          <w:sz w:val="24"/>
          <w:szCs w:val="24"/>
          <w:lang w:eastAsia="ru-RU"/>
        </w:rPr>
        <w:tab/>
        <w:t>опасность пореза растениями;</w:t>
      </w:r>
    </w:p>
    <w:p w:rsidR="00F77F99" w:rsidRPr="000B3978" w:rsidRDefault="00F77F99" w:rsidP="00F77F99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77F99" w:rsidRPr="000B3978" w:rsidRDefault="00F77F99" w:rsidP="00F77F99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1</w:t>
      </w:r>
      <w:r>
        <w:rPr>
          <w:rFonts w:ascii="Arial" w:hAnsi="Arial" w:cs="Arial"/>
          <w:sz w:val="24"/>
          <w:szCs w:val="24"/>
          <w:lang w:eastAsia="ru-RU"/>
        </w:rPr>
        <w:t>9</w:t>
      </w:r>
      <w:r w:rsidRPr="000B3978">
        <w:rPr>
          <w:rFonts w:ascii="Arial" w:hAnsi="Arial" w:cs="Arial"/>
          <w:sz w:val="24"/>
          <w:szCs w:val="24"/>
          <w:lang w:eastAsia="ru-RU"/>
        </w:rPr>
        <w:t>) опасность утонуть:</w:t>
      </w:r>
    </w:p>
    <w:p w:rsidR="00F77F99" w:rsidRPr="000B3978" w:rsidRDefault="00F77F99" w:rsidP="00F77F99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•</w:t>
      </w:r>
      <w:r w:rsidRPr="000B3978">
        <w:rPr>
          <w:rFonts w:ascii="Arial" w:hAnsi="Arial" w:cs="Arial"/>
          <w:sz w:val="24"/>
          <w:szCs w:val="24"/>
          <w:lang w:eastAsia="ru-RU"/>
        </w:rPr>
        <w:tab/>
        <w:t>опасность утонуть в водоеме;</w:t>
      </w:r>
    </w:p>
    <w:p w:rsidR="00F77F99" w:rsidRPr="000B3978" w:rsidRDefault="00F77F99" w:rsidP="00F77F99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•</w:t>
      </w:r>
      <w:r w:rsidRPr="000B3978">
        <w:rPr>
          <w:rFonts w:ascii="Arial" w:hAnsi="Arial" w:cs="Arial"/>
          <w:sz w:val="24"/>
          <w:szCs w:val="24"/>
          <w:lang w:eastAsia="ru-RU"/>
        </w:rPr>
        <w:tab/>
        <w:t>опасность утонуть в технологической емкости;</w:t>
      </w:r>
    </w:p>
    <w:p w:rsidR="00F77F99" w:rsidRPr="000B3978" w:rsidRDefault="00F77F99" w:rsidP="00F77F99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•</w:t>
      </w:r>
      <w:r w:rsidRPr="000B3978">
        <w:rPr>
          <w:rFonts w:ascii="Arial" w:hAnsi="Arial" w:cs="Arial"/>
          <w:sz w:val="24"/>
          <w:szCs w:val="24"/>
          <w:lang w:eastAsia="ru-RU"/>
        </w:rPr>
        <w:tab/>
        <w:t>опасность утонуть в момент затопления шахты;</w:t>
      </w:r>
    </w:p>
    <w:p w:rsidR="00F77F99" w:rsidRPr="000B3978" w:rsidRDefault="00F77F99" w:rsidP="00F77F99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77F99" w:rsidRPr="000B3978" w:rsidRDefault="00F77F99" w:rsidP="00F77F99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20</w:t>
      </w:r>
      <w:r w:rsidRPr="000B3978">
        <w:rPr>
          <w:rFonts w:ascii="Arial" w:hAnsi="Arial" w:cs="Arial"/>
          <w:sz w:val="24"/>
          <w:szCs w:val="24"/>
          <w:lang w:eastAsia="ru-RU"/>
        </w:rPr>
        <w:t>) опасность расположения рабочего места:</w:t>
      </w:r>
    </w:p>
    <w:p w:rsidR="00F77F99" w:rsidRPr="000B3978" w:rsidRDefault="00F77F99" w:rsidP="00F77F99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•</w:t>
      </w:r>
      <w:r w:rsidRPr="000B3978">
        <w:rPr>
          <w:rFonts w:ascii="Arial" w:hAnsi="Arial" w:cs="Arial"/>
          <w:sz w:val="24"/>
          <w:szCs w:val="24"/>
          <w:lang w:eastAsia="ru-RU"/>
        </w:rPr>
        <w:tab/>
        <w:t>опасности выполнения электромонтажных работ на столбах, опорах высоковольтных передач;</w:t>
      </w:r>
    </w:p>
    <w:p w:rsidR="00F77F99" w:rsidRPr="000B3978" w:rsidRDefault="00F77F99" w:rsidP="00F77F99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•</w:t>
      </w:r>
      <w:r w:rsidRPr="000B3978">
        <w:rPr>
          <w:rFonts w:ascii="Arial" w:hAnsi="Arial" w:cs="Arial"/>
          <w:sz w:val="24"/>
          <w:szCs w:val="24"/>
          <w:lang w:eastAsia="ru-RU"/>
        </w:rPr>
        <w:tab/>
        <w:t>опасность при выполнении альпинистских работ;</w:t>
      </w:r>
    </w:p>
    <w:p w:rsidR="00F77F99" w:rsidRPr="000B3978" w:rsidRDefault="00F77F99" w:rsidP="00F77F99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•</w:t>
      </w:r>
      <w:r w:rsidRPr="000B3978">
        <w:rPr>
          <w:rFonts w:ascii="Arial" w:hAnsi="Arial" w:cs="Arial"/>
          <w:sz w:val="24"/>
          <w:szCs w:val="24"/>
          <w:lang w:eastAsia="ru-RU"/>
        </w:rPr>
        <w:tab/>
        <w:t>опасность выполнения кровельных работ на крышах, имеющих большой угол наклона рабочей поверхности;</w:t>
      </w:r>
    </w:p>
    <w:p w:rsidR="00F77F99" w:rsidRPr="000B3978" w:rsidRDefault="00F77F99" w:rsidP="00F77F99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•</w:t>
      </w:r>
      <w:r w:rsidRPr="000B3978">
        <w:rPr>
          <w:rFonts w:ascii="Arial" w:hAnsi="Arial" w:cs="Arial"/>
          <w:sz w:val="24"/>
          <w:szCs w:val="24"/>
          <w:lang w:eastAsia="ru-RU"/>
        </w:rPr>
        <w:tab/>
        <w:t>опасность, связанная с выполнением работ на значительной глубине;</w:t>
      </w:r>
    </w:p>
    <w:p w:rsidR="00F77F99" w:rsidRPr="000B3978" w:rsidRDefault="00F77F99" w:rsidP="00F77F99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•</w:t>
      </w:r>
      <w:r w:rsidRPr="000B3978">
        <w:rPr>
          <w:rFonts w:ascii="Arial" w:hAnsi="Arial" w:cs="Arial"/>
          <w:sz w:val="24"/>
          <w:szCs w:val="24"/>
          <w:lang w:eastAsia="ru-RU"/>
        </w:rPr>
        <w:tab/>
        <w:t>опасность, связанная с выполнением работ под землей;</w:t>
      </w:r>
    </w:p>
    <w:p w:rsidR="00F77F99" w:rsidRPr="000B3978" w:rsidRDefault="00F77F99" w:rsidP="00F77F99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•</w:t>
      </w:r>
      <w:r w:rsidRPr="000B3978">
        <w:rPr>
          <w:rFonts w:ascii="Arial" w:hAnsi="Arial" w:cs="Arial"/>
          <w:sz w:val="24"/>
          <w:szCs w:val="24"/>
          <w:lang w:eastAsia="ru-RU"/>
        </w:rPr>
        <w:tab/>
        <w:t>опасность, связанная с выполнением работ в туннелях;</w:t>
      </w:r>
    </w:p>
    <w:p w:rsidR="00F77F99" w:rsidRPr="000B3978" w:rsidRDefault="00F77F99" w:rsidP="00F77F99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•</w:t>
      </w:r>
      <w:r w:rsidRPr="000B3978">
        <w:rPr>
          <w:rFonts w:ascii="Arial" w:hAnsi="Arial" w:cs="Arial"/>
          <w:sz w:val="24"/>
          <w:szCs w:val="24"/>
          <w:lang w:eastAsia="ru-RU"/>
        </w:rPr>
        <w:tab/>
        <w:t>опасность выполнения водолазных работ;</w:t>
      </w:r>
    </w:p>
    <w:p w:rsidR="00F77F99" w:rsidRPr="000B3978" w:rsidRDefault="00F77F99" w:rsidP="00F77F99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77F99" w:rsidRPr="000B3978" w:rsidRDefault="00F77F99" w:rsidP="00F77F99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2</w:t>
      </w:r>
      <w:r>
        <w:rPr>
          <w:rFonts w:ascii="Arial" w:hAnsi="Arial" w:cs="Arial"/>
          <w:sz w:val="24"/>
          <w:szCs w:val="24"/>
          <w:lang w:eastAsia="ru-RU"/>
        </w:rPr>
        <w:t>1</w:t>
      </w:r>
      <w:r w:rsidRPr="000B3978">
        <w:rPr>
          <w:rFonts w:ascii="Arial" w:hAnsi="Arial" w:cs="Arial"/>
          <w:sz w:val="24"/>
          <w:szCs w:val="24"/>
          <w:lang w:eastAsia="ru-RU"/>
        </w:rPr>
        <w:t>) опасности, связанные с организационными недостатками:</w:t>
      </w:r>
    </w:p>
    <w:p w:rsidR="00F77F99" w:rsidRPr="000B3978" w:rsidRDefault="00F77F99" w:rsidP="00F77F99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•</w:t>
      </w:r>
      <w:r w:rsidRPr="000B3978">
        <w:rPr>
          <w:rFonts w:ascii="Arial" w:hAnsi="Arial" w:cs="Arial"/>
          <w:sz w:val="24"/>
          <w:szCs w:val="24"/>
          <w:lang w:eastAsia="ru-RU"/>
        </w:rPr>
        <w:tab/>
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операций;</w:t>
      </w:r>
    </w:p>
    <w:p w:rsidR="00F77F99" w:rsidRPr="000B3978" w:rsidRDefault="00F77F99" w:rsidP="00F77F99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•</w:t>
      </w:r>
      <w:r w:rsidRPr="000B3978">
        <w:rPr>
          <w:rFonts w:ascii="Arial" w:hAnsi="Arial" w:cs="Arial"/>
          <w:sz w:val="24"/>
          <w:szCs w:val="24"/>
          <w:lang w:eastAsia="ru-RU"/>
        </w:rPr>
        <w:tab/>
        <w:t>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веществ;</w:t>
      </w:r>
    </w:p>
    <w:p w:rsidR="00F77F99" w:rsidRPr="000B3978" w:rsidRDefault="00F77F99" w:rsidP="00F77F99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•</w:t>
      </w:r>
      <w:r w:rsidRPr="000B3978">
        <w:rPr>
          <w:rFonts w:ascii="Arial" w:hAnsi="Arial" w:cs="Arial"/>
          <w:sz w:val="24"/>
          <w:szCs w:val="24"/>
          <w:lang w:eastAsia="ru-RU"/>
        </w:rPr>
        <w:tab/>
        <w:t>опасность, связанная с отсутствием на рабочем месте перечня возможных аварий;</w:t>
      </w:r>
    </w:p>
    <w:p w:rsidR="00F77F99" w:rsidRPr="000B3978" w:rsidRDefault="00F77F99" w:rsidP="00F77F99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•</w:t>
      </w:r>
      <w:r w:rsidRPr="000B3978">
        <w:rPr>
          <w:rFonts w:ascii="Arial" w:hAnsi="Arial" w:cs="Arial"/>
          <w:sz w:val="24"/>
          <w:szCs w:val="24"/>
          <w:lang w:eastAsia="ru-RU"/>
        </w:rPr>
        <w:tab/>
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средств связи;</w:t>
      </w:r>
    </w:p>
    <w:p w:rsidR="00F77F99" w:rsidRPr="000B3978" w:rsidRDefault="00F77F99" w:rsidP="00F77F99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•</w:t>
      </w:r>
      <w:r w:rsidRPr="000B3978">
        <w:rPr>
          <w:rFonts w:ascii="Arial" w:hAnsi="Arial" w:cs="Arial"/>
          <w:sz w:val="24"/>
          <w:szCs w:val="24"/>
          <w:lang w:eastAsia="ru-RU"/>
        </w:rPr>
        <w:tab/>
        <w:t>опасность, связанная с отсутствием информации (схемы, знаков, разметки) о направлении эвакуации в случае возникновения аварии;</w:t>
      </w:r>
    </w:p>
    <w:p w:rsidR="00F77F99" w:rsidRPr="000B3978" w:rsidRDefault="00F77F99" w:rsidP="00F77F99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•</w:t>
      </w:r>
      <w:r w:rsidRPr="000B3978">
        <w:rPr>
          <w:rFonts w:ascii="Arial" w:hAnsi="Arial" w:cs="Arial"/>
          <w:sz w:val="24"/>
          <w:szCs w:val="24"/>
          <w:lang w:eastAsia="ru-RU"/>
        </w:rPr>
        <w:tab/>
        <w:t>опасность, связанная с допуском работников, не прошедших подготовку по охране труда;</w:t>
      </w:r>
    </w:p>
    <w:p w:rsidR="00F77F99" w:rsidRPr="000B3978" w:rsidRDefault="00F77F99" w:rsidP="00F77F99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77F99" w:rsidRPr="000B3978" w:rsidRDefault="00F77F99" w:rsidP="00F77F99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2</w:t>
      </w:r>
      <w:r>
        <w:rPr>
          <w:rFonts w:ascii="Arial" w:hAnsi="Arial" w:cs="Arial"/>
          <w:sz w:val="24"/>
          <w:szCs w:val="24"/>
          <w:lang w:eastAsia="ru-RU"/>
        </w:rPr>
        <w:t>2</w:t>
      </w:r>
      <w:r w:rsidRPr="000B3978">
        <w:rPr>
          <w:rFonts w:ascii="Arial" w:hAnsi="Arial" w:cs="Arial"/>
          <w:sz w:val="24"/>
          <w:szCs w:val="24"/>
          <w:lang w:eastAsia="ru-RU"/>
        </w:rPr>
        <w:t>) опасности пожара:</w:t>
      </w:r>
    </w:p>
    <w:p w:rsidR="00F77F99" w:rsidRPr="000B3978" w:rsidRDefault="00F77F99" w:rsidP="00F77F99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•</w:t>
      </w:r>
      <w:r w:rsidRPr="000B3978">
        <w:rPr>
          <w:rFonts w:ascii="Arial" w:hAnsi="Arial" w:cs="Arial"/>
          <w:sz w:val="24"/>
          <w:szCs w:val="24"/>
          <w:lang w:eastAsia="ru-RU"/>
        </w:rPr>
        <w:tab/>
        <w:t>опасность от вдыхания дыма, паров вредных газов и пыли при пожаре;</w:t>
      </w:r>
    </w:p>
    <w:p w:rsidR="00F77F99" w:rsidRPr="000B3978" w:rsidRDefault="00F77F99" w:rsidP="00F77F99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•</w:t>
      </w:r>
      <w:r w:rsidRPr="000B3978">
        <w:rPr>
          <w:rFonts w:ascii="Arial" w:hAnsi="Arial" w:cs="Arial"/>
          <w:sz w:val="24"/>
          <w:szCs w:val="24"/>
          <w:lang w:eastAsia="ru-RU"/>
        </w:rPr>
        <w:tab/>
        <w:t>опасность воспламенения;</w:t>
      </w:r>
    </w:p>
    <w:p w:rsidR="00F77F99" w:rsidRPr="000B3978" w:rsidRDefault="00F77F99" w:rsidP="00F77F99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•</w:t>
      </w:r>
      <w:r w:rsidRPr="000B3978">
        <w:rPr>
          <w:rFonts w:ascii="Arial" w:hAnsi="Arial" w:cs="Arial"/>
          <w:sz w:val="24"/>
          <w:szCs w:val="24"/>
          <w:lang w:eastAsia="ru-RU"/>
        </w:rPr>
        <w:tab/>
        <w:t>опасность воздействия открытого пламени;</w:t>
      </w:r>
    </w:p>
    <w:p w:rsidR="00F77F99" w:rsidRPr="000B3978" w:rsidRDefault="00F77F99" w:rsidP="00F77F99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•</w:t>
      </w:r>
      <w:r w:rsidRPr="000B3978">
        <w:rPr>
          <w:rFonts w:ascii="Arial" w:hAnsi="Arial" w:cs="Arial"/>
          <w:sz w:val="24"/>
          <w:szCs w:val="24"/>
          <w:lang w:eastAsia="ru-RU"/>
        </w:rPr>
        <w:tab/>
        <w:t>опасность воздействия повышенной температуры окружающей среды;</w:t>
      </w:r>
    </w:p>
    <w:p w:rsidR="00F77F99" w:rsidRPr="000B3978" w:rsidRDefault="00F77F99" w:rsidP="00F77F99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•</w:t>
      </w:r>
      <w:r w:rsidRPr="000B3978">
        <w:rPr>
          <w:rFonts w:ascii="Arial" w:hAnsi="Arial" w:cs="Arial"/>
          <w:sz w:val="24"/>
          <w:szCs w:val="24"/>
          <w:lang w:eastAsia="ru-RU"/>
        </w:rPr>
        <w:tab/>
        <w:t>опасность воздействия пониженной концентрации кислорода в воздухе;</w:t>
      </w:r>
    </w:p>
    <w:p w:rsidR="00F77F99" w:rsidRPr="000B3978" w:rsidRDefault="00F77F99" w:rsidP="00F77F99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•</w:t>
      </w:r>
      <w:r w:rsidRPr="000B3978">
        <w:rPr>
          <w:rFonts w:ascii="Arial" w:hAnsi="Arial" w:cs="Arial"/>
          <w:sz w:val="24"/>
          <w:szCs w:val="24"/>
          <w:lang w:eastAsia="ru-RU"/>
        </w:rPr>
        <w:tab/>
        <w:t>опасность воздействия огнетушащих веществ;</w:t>
      </w:r>
    </w:p>
    <w:p w:rsidR="00F77F99" w:rsidRPr="000B3978" w:rsidRDefault="00F77F99" w:rsidP="00F77F99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•</w:t>
      </w:r>
      <w:r w:rsidRPr="000B3978">
        <w:rPr>
          <w:rFonts w:ascii="Arial" w:hAnsi="Arial" w:cs="Arial"/>
          <w:sz w:val="24"/>
          <w:szCs w:val="24"/>
          <w:lang w:eastAsia="ru-RU"/>
        </w:rPr>
        <w:tab/>
        <w:t>опасность воздействия осколков частей разрушившихся зданий, сооружений, строений;</w:t>
      </w:r>
    </w:p>
    <w:p w:rsidR="00F77F99" w:rsidRPr="000B3978" w:rsidRDefault="00F77F99" w:rsidP="00F77F99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77F99" w:rsidRPr="000B3978" w:rsidRDefault="00F77F99" w:rsidP="00F77F99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2</w:t>
      </w:r>
      <w:r>
        <w:rPr>
          <w:rFonts w:ascii="Arial" w:hAnsi="Arial" w:cs="Arial"/>
          <w:sz w:val="24"/>
          <w:szCs w:val="24"/>
          <w:lang w:eastAsia="ru-RU"/>
        </w:rPr>
        <w:t>3</w:t>
      </w:r>
      <w:r w:rsidRPr="000B3978">
        <w:rPr>
          <w:rFonts w:ascii="Arial" w:hAnsi="Arial" w:cs="Arial"/>
          <w:sz w:val="24"/>
          <w:szCs w:val="24"/>
          <w:lang w:eastAsia="ru-RU"/>
        </w:rPr>
        <w:t>) опасности обрушения:</w:t>
      </w:r>
    </w:p>
    <w:p w:rsidR="00F77F99" w:rsidRPr="000B3978" w:rsidRDefault="00F77F99" w:rsidP="00F77F99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•</w:t>
      </w:r>
      <w:r w:rsidRPr="000B3978">
        <w:rPr>
          <w:rFonts w:ascii="Arial" w:hAnsi="Arial" w:cs="Arial"/>
          <w:sz w:val="24"/>
          <w:szCs w:val="24"/>
          <w:lang w:eastAsia="ru-RU"/>
        </w:rPr>
        <w:tab/>
        <w:t>опасность обрушения подземных конструкций;</w:t>
      </w:r>
    </w:p>
    <w:p w:rsidR="00F77F99" w:rsidRPr="000B3978" w:rsidRDefault="00F77F99" w:rsidP="00F77F99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•</w:t>
      </w:r>
      <w:r w:rsidRPr="000B3978">
        <w:rPr>
          <w:rFonts w:ascii="Arial" w:hAnsi="Arial" w:cs="Arial"/>
          <w:sz w:val="24"/>
          <w:szCs w:val="24"/>
          <w:lang w:eastAsia="ru-RU"/>
        </w:rPr>
        <w:tab/>
        <w:t>опасность обрушения наземных конструкций;</w:t>
      </w:r>
    </w:p>
    <w:p w:rsidR="00F77F99" w:rsidRPr="000B3978" w:rsidRDefault="00F77F99" w:rsidP="00F77F99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77F99" w:rsidRPr="000B3978" w:rsidRDefault="00F77F99" w:rsidP="00F77F99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2</w:t>
      </w:r>
      <w:r>
        <w:rPr>
          <w:rFonts w:ascii="Arial" w:hAnsi="Arial" w:cs="Arial"/>
          <w:sz w:val="24"/>
          <w:szCs w:val="24"/>
          <w:lang w:eastAsia="ru-RU"/>
        </w:rPr>
        <w:t>4</w:t>
      </w:r>
      <w:r w:rsidRPr="000B3978">
        <w:rPr>
          <w:rFonts w:ascii="Arial" w:hAnsi="Arial" w:cs="Arial"/>
          <w:sz w:val="24"/>
          <w:szCs w:val="24"/>
          <w:lang w:eastAsia="ru-RU"/>
        </w:rPr>
        <w:t>) опасности транспорта:</w:t>
      </w:r>
    </w:p>
    <w:p w:rsidR="00F77F99" w:rsidRPr="000B3978" w:rsidRDefault="00F77F99" w:rsidP="00F77F99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•</w:t>
      </w:r>
      <w:r w:rsidRPr="000B3978">
        <w:rPr>
          <w:rFonts w:ascii="Arial" w:hAnsi="Arial" w:cs="Arial"/>
          <w:sz w:val="24"/>
          <w:szCs w:val="24"/>
          <w:lang w:eastAsia="ru-RU"/>
        </w:rPr>
        <w:tab/>
        <w:t>опасность наезда на человека;</w:t>
      </w:r>
    </w:p>
    <w:p w:rsidR="00F77F99" w:rsidRPr="000B3978" w:rsidRDefault="00F77F99" w:rsidP="00F77F99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•</w:t>
      </w:r>
      <w:r w:rsidRPr="000B3978">
        <w:rPr>
          <w:rFonts w:ascii="Arial" w:hAnsi="Arial" w:cs="Arial"/>
          <w:sz w:val="24"/>
          <w:szCs w:val="24"/>
          <w:lang w:eastAsia="ru-RU"/>
        </w:rPr>
        <w:tab/>
        <w:t>опасность падения с транспортного средства;</w:t>
      </w:r>
    </w:p>
    <w:p w:rsidR="00F77F99" w:rsidRPr="000B3978" w:rsidRDefault="00F77F99" w:rsidP="00F77F99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•</w:t>
      </w:r>
      <w:r w:rsidRPr="000B3978">
        <w:rPr>
          <w:rFonts w:ascii="Arial" w:hAnsi="Arial" w:cs="Arial"/>
          <w:sz w:val="24"/>
          <w:szCs w:val="24"/>
          <w:lang w:eastAsia="ru-RU"/>
        </w:rPr>
        <w:tab/>
        <w:t>опасность раздавливания человека, находящегося между двумя сближающимися транспортными средствами;</w:t>
      </w:r>
    </w:p>
    <w:p w:rsidR="00F77F99" w:rsidRPr="000B3978" w:rsidRDefault="00F77F99" w:rsidP="00F77F99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•</w:t>
      </w:r>
      <w:r w:rsidRPr="000B3978">
        <w:rPr>
          <w:rFonts w:ascii="Arial" w:hAnsi="Arial" w:cs="Arial"/>
          <w:sz w:val="24"/>
          <w:szCs w:val="24"/>
          <w:lang w:eastAsia="ru-RU"/>
        </w:rPr>
        <w:tab/>
        <w:t xml:space="preserve">опасность опрокидывания транспортного средства при нарушении способов установки и </w:t>
      </w:r>
      <w:proofErr w:type="spellStart"/>
      <w:r w:rsidRPr="000B3978">
        <w:rPr>
          <w:rFonts w:ascii="Arial" w:hAnsi="Arial" w:cs="Arial"/>
          <w:sz w:val="24"/>
          <w:szCs w:val="24"/>
          <w:lang w:eastAsia="ru-RU"/>
        </w:rPr>
        <w:t>строповки</w:t>
      </w:r>
      <w:proofErr w:type="spellEnd"/>
      <w:r w:rsidRPr="000B3978">
        <w:rPr>
          <w:rFonts w:ascii="Arial" w:hAnsi="Arial" w:cs="Arial"/>
          <w:sz w:val="24"/>
          <w:szCs w:val="24"/>
          <w:lang w:eastAsia="ru-RU"/>
        </w:rPr>
        <w:t xml:space="preserve"> грузов;</w:t>
      </w:r>
    </w:p>
    <w:p w:rsidR="00F77F99" w:rsidRPr="000B3978" w:rsidRDefault="00F77F99" w:rsidP="00F77F99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•</w:t>
      </w:r>
      <w:r w:rsidRPr="000B3978">
        <w:rPr>
          <w:rFonts w:ascii="Arial" w:hAnsi="Arial" w:cs="Arial"/>
          <w:sz w:val="24"/>
          <w:szCs w:val="24"/>
          <w:lang w:eastAsia="ru-RU"/>
        </w:rPr>
        <w:tab/>
        <w:t>опасность от груза, перемещающегося во время движения транспортного средства, из-за несоблюдения правил его укладки и крепления;</w:t>
      </w:r>
    </w:p>
    <w:p w:rsidR="00F77F99" w:rsidRPr="000B3978" w:rsidRDefault="00F77F99" w:rsidP="00F77F99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•</w:t>
      </w:r>
      <w:r w:rsidRPr="000B3978">
        <w:rPr>
          <w:rFonts w:ascii="Arial" w:hAnsi="Arial" w:cs="Arial"/>
          <w:sz w:val="24"/>
          <w:szCs w:val="24"/>
          <w:lang w:eastAsia="ru-RU"/>
        </w:rPr>
        <w:tab/>
        <w:t>опасность травмирования в результате дорожно-транспортного происшествия;</w:t>
      </w:r>
    </w:p>
    <w:p w:rsidR="00F77F99" w:rsidRPr="000B3978" w:rsidRDefault="00F77F99" w:rsidP="00F77F99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•</w:t>
      </w:r>
      <w:r w:rsidRPr="000B3978">
        <w:rPr>
          <w:rFonts w:ascii="Arial" w:hAnsi="Arial" w:cs="Arial"/>
          <w:sz w:val="24"/>
          <w:szCs w:val="24"/>
          <w:lang w:eastAsia="ru-RU"/>
        </w:rPr>
        <w:tab/>
        <w:t>опасность опрокидывания транспортного средства при проведении работ;</w:t>
      </w:r>
    </w:p>
    <w:p w:rsidR="00F77F99" w:rsidRPr="000B3978" w:rsidRDefault="00F77F99" w:rsidP="00F77F99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77F99" w:rsidRPr="000B3978" w:rsidRDefault="00F77F99" w:rsidP="00F77F99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2</w:t>
      </w:r>
      <w:r>
        <w:rPr>
          <w:rFonts w:ascii="Arial" w:hAnsi="Arial" w:cs="Arial"/>
          <w:sz w:val="24"/>
          <w:szCs w:val="24"/>
          <w:lang w:eastAsia="ru-RU"/>
        </w:rPr>
        <w:t>5</w:t>
      </w:r>
      <w:r w:rsidRPr="000B3978">
        <w:rPr>
          <w:rFonts w:ascii="Arial" w:hAnsi="Arial" w:cs="Arial"/>
          <w:sz w:val="24"/>
          <w:szCs w:val="24"/>
          <w:lang w:eastAsia="ru-RU"/>
        </w:rPr>
        <w:t>) опасности насилия:</w:t>
      </w:r>
    </w:p>
    <w:p w:rsidR="00F77F99" w:rsidRPr="000B3978" w:rsidRDefault="00F77F99" w:rsidP="00F77F99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•</w:t>
      </w:r>
      <w:r w:rsidRPr="000B3978">
        <w:rPr>
          <w:rFonts w:ascii="Arial" w:hAnsi="Arial" w:cs="Arial"/>
          <w:sz w:val="24"/>
          <w:szCs w:val="24"/>
          <w:lang w:eastAsia="ru-RU"/>
        </w:rPr>
        <w:tab/>
        <w:t>опасность насилия от враждебно настроенных работников;</w:t>
      </w:r>
    </w:p>
    <w:p w:rsidR="00F77F99" w:rsidRPr="000B3978" w:rsidRDefault="00F77F99" w:rsidP="00F77F99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•</w:t>
      </w:r>
      <w:r w:rsidRPr="000B3978">
        <w:rPr>
          <w:rFonts w:ascii="Arial" w:hAnsi="Arial" w:cs="Arial"/>
          <w:sz w:val="24"/>
          <w:szCs w:val="24"/>
          <w:lang w:eastAsia="ru-RU"/>
        </w:rPr>
        <w:tab/>
        <w:t>опасность насилия от третьих лиц;</w:t>
      </w:r>
    </w:p>
    <w:p w:rsidR="00F77F99" w:rsidRPr="000B3978" w:rsidRDefault="00F77F99" w:rsidP="00F77F99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77F99" w:rsidRPr="000B3978" w:rsidRDefault="00F77F99" w:rsidP="00F77F99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2</w:t>
      </w:r>
      <w:r>
        <w:rPr>
          <w:rFonts w:ascii="Arial" w:hAnsi="Arial" w:cs="Arial"/>
          <w:sz w:val="24"/>
          <w:szCs w:val="24"/>
          <w:lang w:eastAsia="ru-RU"/>
        </w:rPr>
        <w:t>6</w:t>
      </w:r>
      <w:r w:rsidRPr="000B3978">
        <w:rPr>
          <w:rFonts w:ascii="Arial" w:hAnsi="Arial" w:cs="Arial"/>
          <w:sz w:val="24"/>
          <w:szCs w:val="24"/>
          <w:lang w:eastAsia="ru-RU"/>
        </w:rPr>
        <w:t>) опасности взрыва:</w:t>
      </w:r>
    </w:p>
    <w:p w:rsidR="00F77F99" w:rsidRPr="000B3978" w:rsidRDefault="00F77F99" w:rsidP="00F77F99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•</w:t>
      </w:r>
      <w:r w:rsidRPr="000B3978">
        <w:rPr>
          <w:rFonts w:ascii="Arial" w:hAnsi="Arial" w:cs="Arial"/>
          <w:sz w:val="24"/>
          <w:szCs w:val="24"/>
          <w:lang w:eastAsia="ru-RU"/>
        </w:rPr>
        <w:tab/>
        <w:t>опасность самовозгорания горючих веществ;</w:t>
      </w:r>
    </w:p>
    <w:p w:rsidR="00F77F99" w:rsidRPr="000B3978" w:rsidRDefault="00F77F99" w:rsidP="00F77F99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•</w:t>
      </w:r>
      <w:r w:rsidRPr="000B3978">
        <w:rPr>
          <w:rFonts w:ascii="Arial" w:hAnsi="Arial" w:cs="Arial"/>
          <w:sz w:val="24"/>
          <w:szCs w:val="24"/>
          <w:lang w:eastAsia="ru-RU"/>
        </w:rPr>
        <w:tab/>
        <w:t>опасность возникновения взрыва, происшедшего вследствие пожара;</w:t>
      </w:r>
    </w:p>
    <w:p w:rsidR="00F77F99" w:rsidRPr="000B3978" w:rsidRDefault="00F77F99" w:rsidP="00F77F99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•</w:t>
      </w:r>
      <w:r w:rsidRPr="000B3978">
        <w:rPr>
          <w:rFonts w:ascii="Arial" w:hAnsi="Arial" w:cs="Arial"/>
          <w:sz w:val="24"/>
          <w:szCs w:val="24"/>
          <w:lang w:eastAsia="ru-RU"/>
        </w:rPr>
        <w:tab/>
        <w:t>опасность воздействия ударной волны;</w:t>
      </w:r>
    </w:p>
    <w:p w:rsidR="00F77F99" w:rsidRPr="000B3978" w:rsidRDefault="00F77F99" w:rsidP="00F77F99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•</w:t>
      </w:r>
      <w:r w:rsidRPr="000B3978">
        <w:rPr>
          <w:rFonts w:ascii="Arial" w:hAnsi="Arial" w:cs="Arial"/>
          <w:sz w:val="24"/>
          <w:szCs w:val="24"/>
          <w:lang w:eastAsia="ru-RU"/>
        </w:rPr>
        <w:tab/>
        <w:t>опасность воздействия высокого давления при взрыве;</w:t>
      </w:r>
    </w:p>
    <w:p w:rsidR="00F77F99" w:rsidRPr="000B3978" w:rsidRDefault="00F77F99" w:rsidP="00F77F99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•</w:t>
      </w:r>
      <w:r w:rsidRPr="000B3978">
        <w:rPr>
          <w:rFonts w:ascii="Arial" w:hAnsi="Arial" w:cs="Arial"/>
          <w:sz w:val="24"/>
          <w:szCs w:val="24"/>
          <w:lang w:eastAsia="ru-RU"/>
        </w:rPr>
        <w:tab/>
        <w:t>опасность ожога при взрыве;</w:t>
      </w:r>
    </w:p>
    <w:p w:rsidR="00F77F99" w:rsidRPr="000B3978" w:rsidRDefault="00F77F99" w:rsidP="00F77F99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•</w:t>
      </w:r>
      <w:r w:rsidRPr="000B3978">
        <w:rPr>
          <w:rFonts w:ascii="Arial" w:hAnsi="Arial" w:cs="Arial"/>
          <w:sz w:val="24"/>
          <w:szCs w:val="24"/>
          <w:lang w:eastAsia="ru-RU"/>
        </w:rPr>
        <w:tab/>
        <w:t>опасность обрушения горных пород при взрыве;</w:t>
      </w:r>
    </w:p>
    <w:p w:rsidR="00F77F99" w:rsidRPr="000B3978" w:rsidRDefault="00F77F99" w:rsidP="00F77F99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77F99" w:rsidRPr="000B3978" w:rsidRDefault="00F77F99" w:rsidP="00F77F99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2</w:t>
      </w:r>
      <w:r>
        <w:rPr>
          <w:rFonts w:ascii="Arial" w:hAnsi="Arial" w:cs="Arial"/>
          <w:sz w:val="24"/>
          <w:szCs w:val="24"/>
          <w:lang w:eastAsia="ru-RU"/>
        </w:rPr>
        <w:t>7</w:t>
      </w:r>
      <w:r w:rsidRPr="000B3978">
        <w:rPr>
          <w:rFonts w:ascii="Arial" w:hAnsi="Arial" w:cs="Arial"/>
          <w:sz w:val="24"/>
          <w:szCs w:val="24"/>
          <w:lang w:eastAsia="ru-RU"/>
        </w:rPr>
        <w:t>) опасности, связанные с применением средств индивидуальной защиты:</w:t>
      </w:r>
    </w:p>
    <w:p w:rsidR="00F77F99" w:rsidRPr="000B3978" w:rsidRDefault="00F77F99" w:rsidP="00F77F99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•</w:t>
      </w:r>
      <w:r w:rsidRPr="000B3978">
        <w:rPr>
          <w:rFonts w:ascii="Arial" w:hAnsi="Arial" w:cs="Arial"/>
          <w:sz w:val="24"/>
          <w:szCs w:val="24"/>
          <w:lang w:eastAsia="ru-RU"/>
        </w:rPr>
        <w:tab/>
        <w:t>опасность, связанная с несоответствием средств индивидуальной защиты анатомическим особенностям человека;</w:t>
      </w:r>
    </w:p>
    <w:p w:rsidR="00F77F99" w:rsidRPr="000B3978" w:rsidRDefault="00F77F99" w:rsidP="00F77F99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•</w:t>
      </w:r>
      <w:r w:rsidRPr="000B3978">
        <w:rPr>
          <w:rFonts w:ascii="Arial" w:hAnsi="Arial" w:cs="Arial"/>
          <w:sz w:val="24"/>
          <w:szCs w:val="24"/>
          <w:lang w:eastAsia="ru-RU"/>
        </w:rPr>
        <w:tab/>
        <w:t>опасность, связанная со скованностью, вызванной применением средств индивидуальной защиты;</w:t>
      </w:r>
    </w:p>
    <w:p w:rsidR="00F77F99" w:rsidRPr="000B3978" w:rsidRDefault="00F77F99" w:rsidP="00F77F99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B3978">
        <w:rPr>
          <w:rFonts w:ascii="Arial" w:hAnsi="Arial" w:cs="Arial"/>
          <w:sz w:val="24"/>
          <w:szCs w:val="24"/>
          <w:lang w:eastAsia="ru-RU"/>
        </w:rPr>
        <w:t>•</w:t>
      </w:r>
      <w:r w:rsidRPr="000B3978">
        <w:rPr>
          <w:rFonts w:ascii="Arial" w:hAnsi="Arial" w:cs="Arial"/>
          <w:sz w:val="24"/>
          <w:szCs w:val="24"/>
          <w:lang w:eastAsia="ru-RU"/>
        </w:rPr>
        <w:tab/>
        <w:t>опасность отравления.</w:t>
      </w:r>
    </w:p>
    <w:p w:rsidR="003D37A4" w:rsidRDefault="003D37A4">
      <w:pPr>
        <w:rPr>
          <w:rFonts w:ascii="Arial" w:eastAsiaTheme="majorEastAsia" w:hAnsi="Arial" w:cs="Arial"/>
          <w:b/>
          <w:bCs/>
          <w:color w:val="4F81BD" w:themeColor="accent1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306A01" w:rsidRPr="00AA1907" w:rsidRDefault="00306A01" w:rsidP="00306A01">
      <w:pPr>
        <w:pStyle w:val="2"/>
        <w:rPr>
          <w:rFonts w:ascii="Arial" w:hAnsi="Arial" w:cs="Arial"/>
          <w:sz w:val="28"/>
          <w:szCs w:val="28"/>
        </w:rPr>
      </w:pPr>
      <w:r w:rsidRPr="00714D1C">
        <w:rPr>
          <w:rFonts w:ascii="Arial" w:hAnsi="Arial" w:cs="Arial"/>
          <w:sz w:val="28"/>
          <w:szCs w:val="28"/>
        </w:rPr>
        <w:t>Приложение №</w:t>
      </w:r>
      <w:r>
        <w:rPr>
          <w:rFonts w:ascii="Arial" w:hAnsi="Arial" w:cs="Arial"/>
          <w:sz w:val="28"/>
          <w:szCs w:val="28"/>
        </w:rPr>
        <w:t>5</w:t>
      </w:r>
      <w:r w:rsidRPr="00714D1C">
        <w:rPr>
          <w:rFonts w:ascii="Arial" w:hAnsi="Arial" w:cs="Arial"/>
          <w:sz w:val="28"/>
          <w:szCs w:val="28"/>
        </w:rPr>
        <w:t xml:space="preserve"> </w:t>
      </w:r>
      <w:r w:rsidRPr="001F7F38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>ложения по</w:t>
      </w:r>
      <w:r w:rsidRPr="001F7F38">
        <w:rPr>
          <w:rFonts w:ascii="Arial" w:hAnsi="Arial" w:cs="Arial"/>
          <w:sz w:val="24"/>
          <w:szCs w:val="24"/>
        </w:rPr>
        <w:t xml:space="preserve"> идентификации, оценке и управлению профессиональными рисками</w:t>
      </w:r>
    </w:p>
    <w:p w:rsidR="00306A01" w:rsidRPr="00714D1C" w:rsidRDefault="00306A01" w:rsidP="00306A01">
      <w:pPr>
        <w:pStyle w:val="2"/>
        <w:rPr>
          <w:rFonts w:ascii="Arial" w:hAnsi="Arial" w:cs="Arial"/>
          <w:sz w:val="24"/>
          <w:szCs w:val="24"/>
        </w:rPr>
      </w:pPr>
      <w:r w:rsidRPr="00714D1C">
        <w:rPr>
          <w:rFonts w:ascii="Arial" w:hAnsi="Arial" w:cs="Arial"/>
          <w:sz w:val="24"/>
          <w:szCs w:val="24"/>
        </w:rPr>
        <w:t>Количественная оценка рисков</w:t>
      </w:r>
    </w:p>
    <w:p w:rsidR="00306A01" w:rsidRPr="00714D1C" w:rsidRDefault="00306A01" w:rsidP="00306A01">
      <w:pPr>
        <w:rPr>
          <w:rFonts w:ascii="Arial" w:hAnsi="Arial" w:cs="Arial"/>
          <w:sz w:val="24"/>
          <w:szCs w:val="24"/>
        </w:rPr>
      </w:pPr>
    </w:p>
    <w:p w:rsidR="00434DA9" w:rsidRDefault="00434DA9" w:rsidP="00306A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каждой идентифицированной опасности определяется уровень риска.</w:t>
      </w:r>
    </w:p>
    <w:p w:rsidR="00306A01" w:rsidRPr="00714D1C" w:rsidRDefault="00306A01" w:rsidP="00306A01">
      <w:pPr>
        <w:jc w:val="both"/>
        <w:rPr>
          <w:rFonts w:ascii="Arial" w:hAnsi="Arial" w:cs="Arial"/>
          <w:sz w:val="24"/>
          <w:szCs w:val="24"/>
        </w:rPr>
      </w:pPr>
      <w:r w:rsidRPr="00714D1C">
        <w:rPr>
          <w:rFonts w:ascii="Arial" w:hAnsi="Arial" w:cs="Arial"/>
          <w:sz w:val="24"/>
          <w:szCs w:val="24"/>
        </w:rPr>
        <w:t xml:space="preserve">Результатом оценки опасности по </w:t>
      </w:r>
      <w:r>
        <w:rPr>
          <w:rFonts w:ascii="Arial" w:hAnsi="Arial" w:cs="Arial"/>
          <w:sz w:val="24"/>
          <w:szCs w:val="24"/>
        </w:rPr>
        <w:t>индекса</w:t>
      </w:r>
      <w:r w:rsidRPr="00714D1C">
        <w:rPr>
          <w:rFonts w:ascii="Arial" w:hAnsi="Arial" w:cs="Arial"/>
          <w:sz w:val="24"/>
          <w:szCs w:val="24"/>
        </w:rPr>
        <w:t xml:space="preserve"> профессионального риска для і–ого несоответствия является расчетная величина ∆i</w:t>
      </w:r>
    </w:p>
    <w:p w:rsidR="00306A01" w:rsidRPr="00714D1C" w:rsidRDefault="00A701EC" w:rsidP="00306A01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b/>
          <w:sz w:val="24"/>
          <w:szCs w:val="24"/>
          <w:lang w:val="en-US"/>
        </w:rPr>
        <w:t>R</w:t>
      </w:r>
      <w:r w:rsidR="00687C32">
        <w:rPr>
          <w:rFonts w:ascii="Arial" w:hAnsi="Arial" w:cs="Arial"/>
          <w:b/>
          <w:sz w:val="24"/>
          <w:szCs w:val="24"/>
          <w:lang w:val="en-US"/>
        </w:rPr>
        <w:t>i</w:t>
      </w:r>
      <w:proofErr w:type="spellEnd"/>
      <w:r w:rsidR="00306A01" w:rsidRPr="00714D1C">
        <w:rPr>
          <w:rFonts w:ascii="Arial" w:hAnsi="Arial" w:cs="Arial"/>
          <w:b/>
          <w:sz w:val="24"/>
          <w:szCs w:val="24"/>
        </w:rPr>
        <w:t>=</w:t>
      </w:r>
      <w:proofErr w:type="gramEnd"/>
      <w:r w:rsidR="00306A01">
        <w:rPr>
          <w:rFonts w:ascii="Arial" w:hAnsi="Arial" w:cs="Arial"/>
          <w:b/>
          <w:sz w:val="24"/>
          <w:szCs w:val="24"/>
        </w:rPr>
        <w:t>В х Т х П</w:t>
      </w:r>
    </w:p>
    <w:p w:rsidR="00306A01" w:rsidRPr="00714D1C" w:rsidRDefault="00306A01" w:rsidP="00306A01">
      <w:pPr>
        <w:jc w:val="both"/>
        <w:rPr>
          <w:rFonts w:ascii="Arial" w:hAnsi="Arial" w:cs="Arial"/>
          <w:sz w:val="24"/>
          <w:szCs w:val="24"/>
        </w:rPr>
      </w:pPr>
      <w:r w:rsidRPr="00714D1C">
        <w:rPr>
          <w:rFonts w:ascii="Arial" w:hAnsi="Arial" w:cs="Arial"/>
          <w:sz w:val="24"/>
          <w:szCs w:val="24"/>
        </w:rPr>
        <w:t>где</w:t>
      </w:r>
    </w:p>
    <w:p w:rsidR="00306A01" w:rsidRPr="00714D1C" w:rsidRDefault="00306A01" w:rsidP="00306A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– вероятность получения травмы/ухудшения состояния здоровья и т.д.</w:t>
      </w:r>
    </w:p>
    <w:p w:rsidR="00306A01" w:rsidRPr="00F45DF5" w:rsidRDefault="00306A01" w:rsidP="00306A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 – тяжесть последствий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</w:t>
      </w:r>
      <w:proofErr w:type="spellEnd"/>
      <w:r>
        <w:rPr>
          <w:rFonts w:ascii="Arial" w:hAnsi="Arial" w:cs="Arial"/>
          <w:sz w:val="24"/>
          <w:szCs w:val="24"/>
        </w:rPr>
        <w:t>-того несоответствия</w:t>
      </w:r>
    </w:p>
    <w:p w:rsidR="00306A01" w:rsidRPr="00714D1C" w:rsidRDefault="00306A01" w:rsidP="00306A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 – повторяемость работы, операций, в результа</w:t>
      </w:r>
      <w:r w:rsidR="00A701EC">
        <w:rPr>
          <w:rFonts w:ascii="Arial" w:hAnsi="Arial" w:cs="Arial"/>
          <w:sz w:val="24"/>
          <w:szCs w:val="24"/>
        </w:rPr>
        <w:t xml:space="preserve">те которой может возникать рис </w:t>
      </w:r>
      <w:r w:rsidR="00A701EC" w:rsidRPr="00A701EC">
        <w:rPr>
          <w:rFonts w:ascii="Arial" w:hAnsi="Arial" w:cs="Arial"/>
          <w:sz w:val="24"/>
          <w:szCs w:val="24"/>
        </w:rPr>
        <w:t>(продолжительности воздействия опасности/</w:t>
      </w:r>
      <w:r w:rsidR="00A701EC">
        <w:rPr>
          <w:rFonts w:ascii="Arial" w:hAnsi="Arial" w:cs="Arial"/>
          <w:sz w:val="24"/>
          <w:szCs w:val="24"/>
        </w:rPr>
        <w:t xml:space="preserve">подверженности </w:t>
      </w:r>
      <w:r w:rsidR="00A701EC" w:rsidRPr="00A701EC">
        <w:rPr>
          <w:rFonts w:ascii="Arial" w:hAnsi="Arial" w:cs="Arial"/>
          <w:sz w:val="24"/>
          <w:szCs w:val="24"/>
        </w:rPr>
        <w:t>опасному фактору).</w:t>
      </w:r>
    </w:p>
    <w:p w:rsidR="00306A01" w:rsidRPr="00714D1C" w:rsidRDefault="00306A01" w:rsidP="00306A01">
      <w:pPr>
        <w:jc w:val="both"/>
        <w:rPr>
          <w:rFonts w:ascii="Arial" w:hAnsi="Arial" w:cs="Arial"/>
          <w:sz w:val="24"/>
          <w:szCs w:val="24"/>
        </w:rPr>
      </w:pPr>
      <w:r w:rsidRPr="00714D1C">
        <w:rPr>
          <w:rFonts w:ascii="Arial" w:hAnsi="Arial" w:cs="Arial"/>
          <w:sz w:val="24"/>
          <w:szCs w:val="24"/>
        </w:rPr>
        <w:t>Результаты оценки рисков фиксируются в Карте оценки рисков.</w:t>
      </w:r>
    </w:p>
    <w:p w:rsidR="00306A01" w:rsidRPr="00714D1C" w:rsidRDefault="003D37A4" w:rsidP="00306A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Комиссия</w:t>
      </w:r>
      <w:r w:rsidR="00306A01" w:rsidRPr="00714D1C">
        <w:rPr>
          <w:rFonts w:ascii="Arial" w:hAnsi="Arial" w:cs="Arial"/>
          <w:sz w:val="24"/>
          <w:szCs w:val="24"/>
        </w:rPr>
        <w:t xml:space="preserve"> ОР используя результаты Карты оценки рисков с помощью матрицы оценивает уровень риска и его приоритетность, в проведении предупредительных/защитных мер для снижения уровня риска на рабочем месте (в порядке уменьшения исходя от критического (ячейка красного цвета).</w:t>
      </w:r>
    </w:p>
    <w:p w:rsidR="00306A01" w:rsidRPr="00714D1C" w:rsidRDefault="00306A01" w:rsidP="00306A01">
      <w:pPr>
        <w:jc w:val="both"/>
        <w:rPr>
          <w:rFonts w:ascii="Arial" w:hAnsi="Arial" w:cs="Arial"/>
          <w:sz w:val="24"/>
          <w:szCs w:val="24"/>
        </w:rPr>
      </w:pPr>
      <w:r w:rsidRPr="00714D1C">
        <w:rPr>
          <w:rFonts w:ascii="Arial" w:hAnsi="Arial" w:cs="Arial"/>
          <w:sz w:val="24"/>
          <w:szCs w:val="24"/>
        </w:rPr>
        <w:t>Проведение плановых проверок в зависимости от присвоенной их деятельности в области связи категории риска осуществляется со следующей периодичностью:</w:t>
      </w:r>
    </w:p>
    <w:p w:rsidR="00306A01" w:rsidRPr="00714D1C" w:rsidRDefault="00306A01" w:rsidP="00306A01">
      <w:pPr>
        <w:pStyle w:val="aa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714D1C">
        <w:rPr>
          <w:rFonts w:ascii="Arial" w:hAnsi="Arial" w:cs="Arial"/>
          <w:sz w:val="24"/>
          <w:szCs w:val="24"/>
        </w:rPr>
        <w:t>для категории чрезвычайно высокого риска - постоянно (не реже 1 раза в полгода);</w:t>
      </w:r>
    </w:p>
    <w:p w:rsidR="00306A01" w:rsidRPr="00714D1C" w:rsidRDefault="00306A01" w:rsidP="00306A01">
      <w:pPr>
        <w:pStyle w:val="aa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714D1C">
        <w:rPr>
          <w:rFonts w:ascii="Arial" w:hAnsi="Arial" w:cs="Arial"/>
          <w:sz w:val="24"/>
          <w:szCs w:val="24"/>
        </w:rPr>
        <w:t>для</w:t>
      </w:r>
      <w:proofErr w:type="gramEnd"/>
      <w:r w:rsidRPr="00714D1C">
        <w:rPr>
          <w:rFonts w:ascii="Arial" w:hAnsi="Arial" w:cs="Arial"/>
          <w:sz w:val="24"/>
          <w:szCs w:val="24"/>
        </w:rPr>
        <w:t xml:space="preserve"> категории высокого риска - не реже 1 раз в </w:t>
      </w:r>
      <w:r>
        <w:rPr>
          <w:rFonts w:ascii="Arial" w:hAnsi="Arial" w:cs="Arial"/>
          <w:sz w:val="24"/>
          <w:szCs w:val="24"/>
        </w:rPr>
        <w:t>год</w:t>
      </w:r>
      <w:r w:rsidRPr="00714D1C">
        <w:rPr>
          <w:rFonts w:ascii="Arial" w:hAnsi="Arial" w:cs="Arial"/>
          <w:sz w:val="24"/>
          <w:szCs w:val="24"/>
        </w:rPr>
        <w:t>;</w:t>
      </w:r>
    </w:p>
    <w:p w:rsidR="00306A01" w:rsidRPr="00714D1C" w:rsidRDefault="00306A01" w:rsidP="00306A01">
      <w:pPr>
        <w:pStyle w:val="aa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714D1C">
        <w:rPr>
          <w:rFonts w:ascii="Arial" w:hAnsi="Arial" w:cs="Arial"/>
          <w:sz w:val="24"/>
          <w:szCs w:val="24"/>
        </w:rPr>
        <w:t xml:space="preserve">для категории умеренного риска </w:t>
      </w:r>
      <w:r>
        <w:rPr>
          <w:rFonts w:ascii="Arial" w:hAnsi="Arial" w:cs="Arial"/>
          <w:sz w:val="24"/>
          <w:szCs w:val="24"/>
        </w:rPr>
        <w:t>–</w:t>
      </w:r>
      <w:r w:rsidRPr="00714D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допускается проводить </w:t>
      </w:r>
      <w:r w:rsidRPr="00714D1C">
        <w:rPr>
          <w:rFonts w:ascii="Arial" w:hAnsi="Arial" w:cs="Arial"/>
          <w:sz w:val="24"/>
          <w:szCs w:val="24"/>
        </w:rPr>
        <w:t xml:space="preserve">один раз в </w:t>
      </w:r>
      <w:r>
        <w:rPr>
          <w:rFonts w:ascii="Arial" w:hAnsi="Arial" w:cs="Arial"/>
          <w:sz w:val="24"/>
          <w:szCs w:val="24"/>
        </w:rPr>
        <w:t>3</w:t>
      </w:r>
      <w:r w:rsidRPr="00714D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</w:t>
      </w:r>
      <w:r w:rsidRPr="00714D1C">
        <w:rPr>
          <w:rFonts w:ascii="Arial" w:hAnsi="Arial" w:cs="Arial"/>
          <w:sz w:val="24"/>
          <w:szCs w:val="24"/>
        </w:rPr>
        <w:t>;</w:t>
      </w:r>
    </w:p>
    <w:p w:rsidR="00306A01" w:rsidRPr="00714D1C" w:rsidRDefault="00306A01" w:rsidP="00306A01">
      <w:pPr>
        <w:pStyle w:val="aa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714D1C">
        <w:rPr>
          <w:rFonts w:ascii="Arial" w:hAnsi="Arial" w:cs="Arial"/>
          <w:sz w:val="24"/>
          <w:szCs w:val="24"/>
        </w:rPr>
        <w:t>для категории низкого риска - освобождаются от планового контроля.</w:t>
      </w:r>
    </w:p>
    <w:p w:rsidR="00A701EC" w:rsidRDefault="00A701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Оценка профессионального риска на рабочем месте производится по всему перечню идентифицированных опасностей путем суммирования степени риска по каждой выделенной опасности:</w:t>
      </w:r>
    </w:p>
    <w:p w:rsidR="00A701EC" w:rsidRDefault="00A701EC">
      <w:pPr>
        <w:rPr>
          <w:rFonts w:ascii="Arial" w:hAnsi="Arial" w:cs="Arial"/>
          <w:sz w:val="24"/>
          <w:szCs w:val="24"/>
        </w:rPr>
      </w:pPr>
    </w:p>
    <w:p w:rsidR="00A701EC" w:rsidRPr="00A701EC" w:rsidRDefault="00A701EC" w:rsidP="00A701EC">
      <w:pPr>
        <w:jc w:val="center"/>
        <w:rPr>
          <w:rFonts w:ascii="Arial" w:hAnsi="Arial" w:cs="Arial"/>
          <w:b/>
          <w:sz w:val="24"/>
          <w:szCs w:val="24"/>
        </w:rPr>
      </w:pPr>
      <w:r w:rsidRPr="00A701EC">
        <w:rPr>
          <w:rFonts w:ascii="Arial" w:hAnsi="Arial" w:cs="Arial"/>
          <w:b/>
          <w:sz w:val="24"/>
          <w:szCs w:val="24"/>
        </w:rPr>
        <w:t>ПР = ∑</w:t>
      </w:r>
      <w:proofErr w:type="spellStart"/>
      <w:r w:rsidRPr="00A701EC">
        <w:rPr>
          <w:rFonts w:ascii="Arial" w:hAnsi="Arial" w:cs="Arial"/>
          <w:b/>
          <w:sz w:val="24"/>
          <w:szCs w:val="24"/>
          <w:lang w:val="en-US"/>
        </w:rPr>
        <w:t>Ri</w:t>
      </w:r>
      <w:proofErr w:type="spellEnd"/>
      <w:r w:rsidRPr="00A701EC">
        <w:rPr>
          <w:rFonts w:ascii="Arial" w:hAnsi="Arial" w:cs="Arial"/>
          <w:b/>
          <w:sz w:val="24"/>
          <w:szCs w:val="24"/>
        </w:rPr>
        <w:t>,</w:t>
      </w:r>
    </w:p>
    <w:p w:rsidR="00306A01" w:rsidRDefault="00A701EC">
      <w:pPr>
        <w:rPr>
          <w:rFonts w:ascii="Arial" w:eastAsiaTheme="majorEastAsia" w:hAnsi="Arial" w:cs="Arial"/>
          <w:b/>
          <w:bCs/>
          <w:color w:val="4F81BD" w:themeColor="accen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Где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Ri</w:t>
      </w:r>
      <w:proofErr w:type="spellEnd"/>
      <w:r>
        <w:rPr>
          <w:rFonts w:ascii="Arial" w:hAnsi="Arial" w:cs="Arial"/>
          <w:sz w:val="24"/>
          <w:szCs w:val="24"/>
        </w:rPr>
        <w:t xml:space="preserve"> – уровень профессионального риска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A701EC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той опасности.</w:t>
      </w:r>
      <w:r w:rsidR="00306A01">
        <w:rPr>
          <w:rFonts w:ascii="Arial" w:hAnsi="Arial" w:cs="Arial"/>
          <w:sz w:val="24"/>
          <w:szCs w:val="24"/>
        </w:rPr>
        <w:br w:type="page"/>
      </w:r>
    </w:p>
    <w:p w:rsidR="00A77267" w:rsidRPr="007605D5" w:rsidRDefault="00A77267" w:rsidP="00A77267">
      <w:pPr>
        <w:pStyle w:val="2"/>
        <w:rPr>
          <w:rFonts w:ascii="Arial" w:hAnsi="Arial" w:cs="Arial"/>
          <w:sz w:val="24"/>
          <w:szCs w:val="24"/>
        </w:rPr>
      </w:pPr>
      <w:r w:rsidRPr="007605D5">
        <w:rPr>
          <w:rFonts w:ascii="Arial" w:hAnsi="Arial" w:cs="Arial"/>
          <w:sz w:val="24"/>
          <w:szCs w:val="24"/>
        </w:rPr>
        <w:t>Приложение №</w:t>
      </w:r>
      <w:bookmarkEnd w:id="21"/>
      <w:r w:rsidR="00306A01">
        <w:rPr>
          <w:rFonts w:ascii="Arial" w:hAnsi="Arial" w:cs="Arial"/>
          <w:sz w:val="24"/>
          <w:szCs w:val="24"/>
        </w:rPr>
        <w:t xml:space="preserve">6 </w:t>
      </w:r>
      <w:r w:rsidR="001F7F38" w:rsidRPr="001F7F38">
        <w:rPr>
          <w:rFonts w:ascii="Arial" w:hAnsi="Arial" w:cs="Arial"/>
          <w:sz w:val="24"/>
          <w:szCs w:val="24"/>
        </w:rPr>
        <w:t>По</w:t>
      </w:r>
      <w:r w:rsidR="001F7F38">
        <w:rPr>
          <w:rFonts w:ascii="Arial" w:hAnsi="Arial" w:cs="Arial"/>
          <w:sz w:val="24"/>
          <w:szCs w:val="24"/>
        </w:rPr>
        <w:t>ложения по</w:t>
      </w:r>
      <w:r w:rsidR="001F7F38" w:rsidRPr="001F7F38">
        <w:rPr>
          <w:rFonts w:ascii="Arial" w:hAnsi="Arial" w:cs="Arial"/>
          <w:sz w:val="24"/>
          <w:szCs w:val="24"/>
        </w:rPr>
        <w:t xml:space="preserve"> идентификации, оценке и управлению профессиональными рисками</w:t>
      </w:r>
    </w:p>
    <w:p w:rsidR="00A77267" w:rsidRPr="007605D5" w:rsidRDefault="00A77267" w:rsidP="00B0289E">
      <w:pPr>
        <w:pStyle w:val="2"/>
        <w:rPr>
          <w:rFonts w:ascii="Arial" w:hAnsi="Arial" w:cs="Arial"/>
          <w:sz w:val="24"/>
          <w:szCs w:val="24"/>
        </w:rPr>
      </w:pPr>
      <w:bookmarkStart w:id="22" w:name="_Toc500630085"/>
      <w:r w:rsidRPr="007605D5">
        <w:rPr>
          <w:rFonts w:ascii="Arial" w:hAnsi="Arial" w:cs="Arial"/>
          <w:sz w:val="24"/>
          <w:szCs w:val="24"/>
        </w:rPr>
        <w:t>Анализ риска</w:t>
      </w:r>
      <w:bookmarkEnd w:id="22"/>
    </w:p>
    <w:p w:rsidR="00B0289E" w:rsidRPr="007605D5" w:rsidRDefault="00A77267" w:rsidP="00B0289E">
      <w:pPr>
        <w:tabs>
          <w:tab w:val="left" w:pos="851"/>
        </w:tabs>
        <w:spacing w:after="12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605D5">
        <w:rPr>
          <w:rFonts w:ascii="Arial" w:hAnsi="Arial" w:cs="Arial"/>
          <w:color w:val="000000" w:themeColor="text1"/>
          <w:sz w:val="24"/>
          <w:szCs w:val="24"/>
        </w:rPr>
        <w:t xml:space="preserve">Анализ риска это анализ и исследование информации о риске. Анализ риска обеспечивает входные данные процесса общей оценки риска, помогает в принятии решений </w:t>
      </w:r>
      <w:r w:rsidRPr="007605D5">
        <w:rPr>
          <w:rFonts w:ascii="Arial" w:hAnsi="Arial" w:cs="Arial"/>
          <w:sz w:val="24"/>
          <w:szCs w:val="24"/>
        </w:rPr>
        <w:t>относительно необходимости обработки риска, а также помогает выбрать соответствующие стратегии и методы обработки р</w:t>
      </w:r>
      <w:r w:rsidR="00B0289E" w:rsidRPr="007605D5">
        <w:rPr>
          <w:rFonts w:ascii="Arial" w:hAnsi="Arial" w:cs="Arial"/>
          <w:sz w:val="24"/>
          <w:szCs w:val="24"/>
        </w:rPr>
        <w:t>иска.</w:t>
      </w:r>
    </w:p>
    <w:p w:rsidR="00A77267" w:rsidRPr="007605D5" w:rsidRDefault="00A77267" w:rsidP="00B0289E">
      <w:pPr>
        <w:tabs>
          <w:tab w:val="left" w:pos="851"/>
        </w:tabs>
        <w:spacing w:after="12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605D5">
        <w:rPr>
          <w:rFonts w:ascii="Arial" w:hAnsi="Arial" w:cs="Arial"/>
          <w:sz w:val="24"/>
          <w:szCs w:val="24"/>
        </w:rPr>
        <w:t>Анализ риска включает в себя оценку вероятности и последствий идентифицированных опасных событий с учетом частоты, а так же наличия и эффективности применяемых способов управления. Данные о вероятности событий и их последствиях используют для определения уровня риска.</w:t>
      </w:r>
    </w:p>
    <w:p w:rsidR="00A77267" w:rsidRPr="007605D5" w:rsidRDefault="00A77267" w:rsidP="00B0289E">
      <w:pPr>
        <w:pStyle w:val="ab"/>
        <w:ind w:firstLine="567"/>
        <w:jc w:val="both"/>
        <w:rPr>
          <w:rFonts w:ascii="Arial" w:hAnsi="Arial" w:cs="Arial"/>
          <w:sz w:val="24"/>
          <w:szCs w:val="24"/>
        </w:rPr>
      </w:pPr>
      <w:r w:rsidRPr="007605D5">
        <w:rPr>
          <w:rFonts w:ascii="Arial" w:hAnsi="Arial" w:cs="Arial"/>
          <w:sz w:val="24"/>
          <w:szCs w:val="24"/>
        </w:rPr>
        <w:t xml:space="preserve">Методы, используемые при оценке риска, могут быть качественными, количественными (или смешанными). Степень глубины и детализации анализа зависит от конкретной ситуации, доступности достоверных данных и потребностей организации, связанных с принятием решений. </w:t>
      </w:r>
    </w:p>
    <w:p w:rsidR="00A77267" w:rsidRPr="007605D5" w:rsidRDefault="00A77267" w:rsidP="00A701EC">
      <w:pPr>
        <w:pStyle w:val="2"/>
        <w:keepLines w:val="0"/>
        <w:tabs>
          <w:tab w:val="left" w:pos="851"/>
          <w:tab w:val="left" w:pos="1134"/>
        </w:tabs>
        <w:spacing w:before="120" w:after="120"/>
        <w:ind w:left="567"/>
        <w:jc w:val="both"/>
        <w:rPr>
          <w:rFonts w:ascii="Arial" w:hAnsi="Arial" w:cs="Arial"/>
          <w:color w:val="auto"/>
          <w:sz w:val="24"/>
          <w:szCs w:val="24"/>
        </w:rPr>
      </w:pPr>
      <w:bookmarkStart w:id="23" w:name="_Toc304474043"/>
      <w:bookmarkStart w:id="24" w:name="_Toc500630086"/>
      <w:r w:rsidRPr="007605D5">
        <w:rPr>
          <w:rFonts w:ascii="Arial" w:hAnsi="Arial" w:cs="Arial"/>
          <w:color w:val="auto"/>
          <w:sz w:val="24"/>
          <w:szCs w:val="24"/>
        </w:rPr>
        <w:t>Оценка вероятности происшествия</w:t>
      </w:r>
      <w:bookmarkEnd w:id="23"/>
      <w:bookmarkEnd w:id="24"/>
    </w:p>
    <w:p w:rsidR="00A77267" w:rsidRPr="007605D5" w:rsidRDefault="00A77267" w:rsidP="00B0289E">
      <w:pPr>
        <w:pStyle w:val="ab"/>
        <w:ind w:firstLine="567"/>
        <w:jc w:val="both"/>
        <w:rPr>
          <w:rFonts w:ascii="Arial" w:hAnsi="Arial" w:cs="Arial"/>
          <w:sz w:val="24"/>
          <w:szCs w:val="24"/>
        </w:rPr>
      </w:pPr>
      <w:r w:rsidRPr="007605D5">
        <w:rPr>
          <w:rFonts w:ascii="Arial" w:hAnsi="Arial" w:cs="Arial"/>
          <w:sz w:val="24"/>
          <w:szCs w:val="24"/>
        </w:rPr>
        <w:t> 1.1</w:t>
      </w:r>
      <w:r w:rsidR="00B0289E" w:rsidRPr="007605D5">
        <w:rPr>
          <w:rFonts w:ascii="Arial" w:hAnsi="Arial" w:cs="Arial"/>
          <w:sz w:val="24"/>
          <w:szCs w:val="24"/>
        </w:rPr>
        <w:t>.</w:t>
      </w:r>
      <w:r w:rsidRPr="007605D5">
        <w:rPr>
          <w:rFonts w:ascii="Arial" w:hAnsi="Arial" w:cs="Arial"/>
          <w:sz w:val="24"/>
          <w:szCs w:val="24"/>
        </w:rPr>
        <w:t xml:space="preserve">   Для оценки вероятности </w:t>
      </w:r>
      <w:r w:rsidR="00B0289E" w:rsidRPr="007605D5">
        <w:rPr>
          <w:rFonts w:ascii="Arial" w:hAnsi="Arial" w:cs="Arial"/>
          <w:sz w:val="24"/>
          <w:szCs w:val="24"/>
        </w:rPr>
        <w:t xml:space="preserve">Экспертом </w:t>
      </w:r>
      <w:r w:rsidR="009A3B5E" w:rsidRPr="007605D5">
        <w:rPr>
          <w:rFonts w:ascii="Arial" w:hAnsi="Arial" w:cs="Arial"/>
          <w:sz w:val="24"/>
          <w:szCs w:val="24"/>
        </w:rPr>
        <w:t xml:space="preserve">по оценке рисков </w:t>
      </w:r>
      <w:r w:rsidR="00DE0A5B" w:rsidRPr="007605D5">
        <w:rPr>
          <w:rFonts w:ascii="Arial" w:hAnsi="Arial" w:cs="Arial"/>
          <w:sz w:val="24"/>
          <w:szCs w:val="24"/>
        </w:rPr>
        <w:t>применялись общие</w:t>
      </w:r>
      <w:r w:rsidRPr="007605D5">
        <w:rPr>
          <w:rFonts w:ascii="Arial" w:hAnsi="Arial" w:cs="Arial"/>
          <w:sz w:val="24"/>
          <w:szCs w:val="24"/>
        </w:rPr>
        <w:t xml:space="preserve"> подход</w:t>
      </w:r>
      <w:r w:rsidR="00DE0A5B" w:rsidRPr="007605D5">
        <w:rPr>
          <w:rFonts w:ascii="Arial" w:hAnsi="Arial" w:cs="Arial"/>
          <w:sz w:val="24"/>
          <w:szCs w:val="24"/>
        </w:rPr>
        <w:t>ы</w:t>
      </w:r>
      <w:r w:rsidRPr="007605D5">
        <w:rPr>
          <w:rFonts w:ascii="Arial" w:hAnsi="Arial" w:cs="Arial"/>
          <w:sz w:val="24"/>
          <w:szCs w:val="24"/>
        </w:rPr>
        <w:t>, которые м</w:t>
      </w:r>
      <w:r w:rsidR="00B0289E" w:rsidRPr="007605D5">
        <w:rPr>
          <w:rFonts w:ascii="Arial" w:hAnsi="Arial" w:cs="Arial"/>
          <w:sz w:val="24"/>
          <w:szCs w:val="24"/>
        </w:rPr>
        <w:t>огли</w:t>
      </w:r>
      <w:r w:rsidRPr="007605D5">
        <w:rPr>
          <w:rFonts w:ascii="Arial" w:hAnsi="Arial" w:cs="Arial"/>
          <w:sz w:val="24"/>
          <w:szCs w:val="24"/>
        </w:rPr>
        <w:t xml:space="preserve"> быть использованы как самостоятельно, так и совместно:</w:t>
      </w:r>
    </w:p>
    <w:p w:rsidR="00A77267" w:rsidRPr="007605D5" w:rsidRDefault="00A77267" w:rsidP="00B0289E">
      <w:pPr>
        <w:pStyle w:val="ab"/>
        <w:ind w:firstLine="567"/>
        <w:jc w:val="both"/>
        <w:rPr>
          <w:rFonts w:ascii="Arial" w:hAnsi="Arial" w:cs="Arial"/>
          <w:sz w:val="24"/>
          <w:szCs w:val="24"/>
        </w:rPr>
      </w:pPr>
      <w:r w:rsidRPr="007605D5">
        <w:rPr>
          <w:rFonts w:ascii="Arial" w:hAnsi="Arial" w:cs="Arial"/>
          <w:sz w:val="24"/>
          <w:szCs w:val="24"/>
        </w:rPr>
        <w:t> 1)  Использование соответствующих хронологических данных для идентификации события или ситуации, произошедших в прошлом и допускающих возможность экстраполяции вероятности их появления в будущем. Используемые данные должны относиться к рассматриваемым системам, оборудованию, организациям или видам деятельности, а также к требованиям деятельности организации.</w:t>
      </w:r>
    </w:p>
    <w:p w:rsidR="00A77267" w:rsidRPr="007605D5" w:rsidRDefault="00A77267" w:rsidP="00B0289E">
      <w:pPr>
        <w:pStyle w:val="ab"/>
        <w:ind w:firstLine="567"/>
        <w:jc w:val="both"/>
        <w:rPr>
          <w:rFonts w:ascii="Arial" w:hAnsi="Arial" w:cs="Arial"/>
          <w:sz w:val="24"/>
          <w:szCs w:val="24"/>
          <w:vertAlign w:val="subscript"/>
        </w:rPr>
      </w:pPr>
      <w:r w:rsidRPr="007605D5">
        <w:rPr>
          <w:rFonts w:ascii="Arial" w:hAnsi="Arial" w:cs="Arial"/>
          <w:sz w:val="24"/>
          <w:szCs w:val="24"/>
        </w:rPr>
        <w:t xml:space="preserve"> 2)  Если хронологические данные недоступны или недостоверны, то для оценки вероятности необходимо </w:t>
      </w:r>
      <w:r w:rsidR="00B0289E" w:rsidRPr="007605D5">
        <w:rPr>
          <w:rFonts w:ascii="Arial" w:hAnsi="Arial" w:cs="Arial"/>
          <w:sz w:val="24"/>
          <w:szCs w:val="24"/>
        </w:rPr>
        <w:t>проводился</w:t>
      </w:r>
      <w:r w:rsidRPr="007605D5">
        <w:rPr>
          <w:rFonts w:ascii="Arial" w:hAnsi="Arial" w:cs="Arial"/>
          <w:sz w:val="24"/>
          <w:szCs w:val="24"/>
        </w:rPr>
        <w:t xml:space="preserve"> анализ системы, деятельности, оборудования или организации и соответствующих отказов или работоспособных состояний. </w:t>
      </w:r>
    </w:p>
    <w:p w:rsidR="00A77267" w:rsidRPr="007605D5" w:rsidRDefault="00A77267" w:rsidP="00591791">
      <w:pPr>
        <w:pStyle w:val="aa"/>
        <w:numPr>
          <w:ilvl w:val="1"/>
          <w:numId w:val="17"/>
        </w:numPr>
        <w:tabs>
          <w:tab w:val="left" w:pos="709"/>
          <w:tab w:val="left" w:pos="1276"/>
        </w:tabs>
        <w:spacing w:after="120"/>
        <w:ind w:left="0" w:firstLine="567"/>
        <w:jc w:val="both"/>
        <w:rPr>
          <w:rFonts w:ascii="Arial" w:hAnsi="Arial" w:cs="Arial"/>
          <w:sz w:val="24"/>
          <w:szCs w:val="24"/>
          <w:lang w:eastAsia="x-none"/>
        </w:rPr>
      </w:pPr>
      <w:r w:rsidRPr="007605D5">
        <w:rPr>
          <w:rFonts w:ascii="Arial" w:hAnsi="Arial" w:cs="Arial"/>
          <w:sz w:val="24"/>
          <w:szCs w:val="24"/>
          <w:lang w:eastAsia="x-none"/>
        </w:rPr>
        <w:t xml:space="preserve"> При оценке вероятности происшествия (наступления негативных последствий) </w:t>
      </w:r>
      <w:r w:rsidR="00DE0A5B" w:rsidRPr="007605D5">
        <w:rPr>
          <w:rFonts w:ascii="Arial" w:hAnsi="Arial" w:cs="Arial"/>
          <w:sz w:val="24"/>
          <w:szCs w:val="24"/>
        </w:rPr>
        <w:t xml:space="preserve">Эксперт </w:t>
      </w:r>
      <w:r w:rsidR="009A3B5E" w:rsidRPr="007605D5">
        <w:rPr>
          <w:rFonts w:ascii="Arial" w:hAnsi="Arial" w:cs="Arial"/>
          <w:sz w:val="24"/>
          <w:szCs w:val="24"/>
        </w:rPr>
        <w:t xml:space="preserve">по оценке рисков </w:t>
      </w:r>
      <w:r w:rsidR="00DE0A5B" w:rsidRPr="007605D5">
        <w:rPr>
          <w:rFonts w:ascii="Arial" w:hAnsi="Arial" w:cs="Arial"/>
          <w:sz w:val="24"/>
          <w:szCs w:val="24"/>
        </w:rPr>
        <w:t xml:space="preserve">учитывает </w:t>
      </w:r>
      <w:r w:rsidRPr="007605D5">
        <w:rPr>
          <w:rFonts w:ascii="Arial" w:hAnsi="Arial" w:cs="Arial"/>
          <w:sz w:val="24"/>
          <w:szCs w:val="24"/>
          <w:lang w:eastAsia="x-none"/>
        </w:rPr>
        <w:t>следующие факторы:</w:t>
      </w:r>
    </w:p>
    <w:p w:rsidR="00A77267" w:rsidRPr="007605D5" w:rsidRDefault="00A77267" w:rsidP="00591791">
      <w:pPr>
        <w:pStyle w:val="aa"/>
        <w:numPr>
          <w:ilvl w:val="0"/>
          <w:numId w:val="19"/>
        </w:numPr>
        <w:tabs>
          <w:tab w:val="left" w:pos="851"/>
        </w:tabs>
        <w:spacing w:after="120"/>
        <w:ind w:left="0" w:firstLine="567"/>
        <w:jc w:val="both"/>
        <w:rPr>
          <w:rFonts w:ascii="Arial" w:hAnsi="Arial" w:cs="Arial"/>
          <w:sz w:val="24"/>
          <w:szCs w:val="24"/>
          <w:lang w:eastAsia="x-none"/>
        </w:rPr>
      </w:pPr>
      <w:r w:rsidRPr="007605D5">
        <w:rPr>
          <w:rFonts w:ascii="Arial" w:hAnsi="Arial" w:cs="Arial"/>
          <w:sz w:val="24"/>
          <w:szCs w:val="24"/>
          <w:lang w:eastAsia="x-none"/>
        </w:rPr>
        <w:t>Статистику происшествий;</w:t>
      </w:r>
    </w:p>
    <w:p w:rsidR="00A77267" w:rsidRPr="007605D5" w:rsidRDefault="00A77267" w:rsidP="00591791">
      <w:pPr>
        <w:pStyle w:val="aa"/>
        <w:numPr>
          <w:ilvl w:val="0"/>
          <w:numId w:val="19"/>
        </w:numPr>
        <w:tabs>
          <w:tab w:val="left" w:pos="851"/>
        </w:tabs>
        <w:spacing w:after="120"/>
        <w:ind w:left="0" w:firstLine="567"/>
        <w:jc w:val="both"/>
        <w:rPr>
          <w:rFonts w:ascii="Arial" w:hAnsi="Arial" w:cs="Arial"/>
          <w:sz w:val="24"/>
          <w:szCs w:val="24"/>
          <w:lang w:eastAsia="x-none"/>
        </w:rPr>
      </w:pPr>
      <w:r w:rsidRPr="007605D5">
        <w:rPr>
          <w:rFonts w:ascii="Arial" w:hAnsi="Arial" w:cs="Arial"/>
          <w:sz w:val="24"/>
          <w:szCs w:val="24"/>
          <w:lang w:eastAsia="x-none"/>
        </w:rPr>
        <w:t>Наличие и полноту документации по охране труда для данного рабочего места, професс</w:t>
      </w:r>
      <w:r w:rsidR="00CE4CE5">
        <w:rPr>
          <w:rFonts w:ascii="Arial" w:hAnsi="Arial" w:cs="Arial"/>
          <w:sz w:val="24"/>
          <w:szCs w:val="24"/>
          <w:lang w:eastAsia="x-none"/>
        </w:rPr>
        <w:t>ии, работ, оборудования и т.д.</w:t>
      </w:r>
      <w:r w:rsidRPr="007605D5">
        <w:rPr>
          <w:rFonts w:ascii="Arial" w:hAnsi="Arial" w:cs="Arial"/>
          <w:sz w:val="24"/>
          <w:szCs w:val="24"/>
          <w:lang w:eastAsia="x-none"/>
        </w:rPr>
        <w:t>;</w:t>
      </w:r>
    </w:p>
    <w:p w:rsidR="00A77267" w:rsidRPr="007605D5" w:rsidRDefault="00A77267" w:rsidP="00591791">
      <w:pPr>
        <w:pStyle w:val="aa"/>
        <w:numPr>
          <w:ilvl w:val="0"/>
          <w:numId w:val="19"/>
        </w:numPr>
        <w:tabs>
          <w:tab w:val="left" w:pos="851"/>
        </w:tabs>
        <w:spacing w:after="120"/>
        <w:ind w:left="0" w:firstLine="567"/>
        <w:jc w:val="both"/>
        <w:rPr>
          <w:rFonts w:ascii="Arial" w:hAnsi="Arial" w:cs="Arial"/>
          <w:sz w:val="24"/>
          <w:szCs w:val="24"/>
          <w:lang w:eastAsia="x-none"/>
        </w:rPr>
      </w:pPr>
      <w:r w:rsidRPr="007605D5">
        <w:rPr>
          <w:rFonts w:ascii="Arial" w:hAnsi="Arial" w:cs="Arial"/>
          <w:sz w:val="24"/>
          <w:szCs w:val="24"/>
          <w:lang w:eastAsia="x-none"/>
        </w:rPr>
        <w:t>Уровень компетентности персонала;</w:t>
      </w:r>
    </w:p>
    <w:p w:rsidR="00A77267" w:rsidRPr="007605D5" w:rsidRDefault="00A77267" w:rsidP="00591791">
      <w:pPr>
        <w:pStyle w:val="aa"/>
        <w:numPr>
          <w:ilvl w:val="0"/>
          <w:numId w:val="19"/>
        </w:numPr>
        <w:tabs>
          <w:tab w:val="left" w:pos="851"/>
        </w:tabs>
        <w:spacing w:after="120"/>
        <w:ind w:left="0" w:firstLine="567"/>
        <w:jc w:val="both"/>
        <w:rPr>
          <w:rFonts w:ascii="Arial" w:hAnsi="Arial" w:cs="Arial"/>
          <w:sz w:val="24"/>
          <w:szCs w:val="24"/>
          <w:lang w:eastAsia="x-none"/>
        </w:rPr>
      </w:pPr>
      <w:r w:rsidRPr="007605D5">
        <w:rPr>
          <w:rFonts w:ascii="Arial" w:hAnsi="Arial" w:cs="Arial"/>
          <w:sz w:val="24"/>
          <w:szCs w:val="24"/>
          <w:lang w:eastAsia="x-none"/>
        </w:rPr>
        <w:t>Состояние оборудования и инструментов;</w:t>
      </w:r>
    </w:p>
    <w:p w:rsidR="00A77267" w:rsidRPr="007605D5" w:rsidRDefault="00A77267" w:rsidP="00591791">
      <w:pPr>
        <w:pStyle w:val="aa"/>
        <w:numPr>
          <w:ilvl w:val="0"/>
          <w:numId w:val="19"/>
        </w:numPr>
        <w:tabs>
          <w:tab w:val="left" w:pos="851"/>
        </w:tabs>
        <w:spacing w:after="120"/>
        <w:ind w:left="0" w:firstLine="567"/>
        <w:jc w:val="both"/>
        <w:rPr>
          <w:rFonts w:ascii="Arial" w:hAnsi="Arial" w:cs="Arial"/>
          <w:sz w:val="24"/>
          <w:szCs w:val="24"/>
          <w:lang w:eastAsia="x-none"/>
        </w:rPr>
      </w:pPr>
      <w:r w:rsidRPr="007605D5">
        <w:rPr>
          <w:rFonts w:ascii="Arial" w:hAnsi="Arial" w:cs="Arial"/>
          <w:sz w:val="24"/>
          <w:szCs w:val="24"/>
          <w:lang w:eastAsia="x-none"/>
        </w:rPr>
        <w:t>Обеспеченность средствами индивидуальной и/или коллективной защиты;</w:t>
      </w:r>
    </w:p>
    <w:p w:rsidR="00A77267" w:rsidRPr="007605D5" w:rsidRDefault="00A77267" w:rsidP="00591791">
      <w:pPr>
        <w:pStyle w:val="aa"/>
        <w:numPr>
          <w:ilvl w:val="0"/>
          <w:numId w:val="19"/>
        </w:numPr>
        <w:tabs>
          <w:tab w:val="left" w:pos="851"/>
        </w:tabs>
        <w:spacing w:after="120"/>
        <w:ind w:left="0" w:firstLine="567"/>
        <w:jc w:val="both"/>
        <w:rPr>
          <w:rFonts w:ascii="Arial" w:hAnsi="Arial" w:cs="Arial"/>
          <w:sz w:val="24"/>
          <w:szCs w:val="24"/>
          <w:lang w:eastAsia="x-none"/>
        </w:rPr>
      </w:pPr>
      <w:r w:rsidRPr="007605D5">
        <w:rPr>
          <w:rFonts w:ascii="Arial" w:hAnsi="Arial" w:cs="Arial"/>
          <w:sz w:val="24"/>
          <w:szCs w:val="24"/>
          <w:lang w:eastAsia="x-none"/>
        </w:rPr>
        <w:t>Частоту выполняемых работ или период времени, в течение которого работник подвергается той или иной опасности;</w:t>
      </w:r>
    </w:p>
    <w:p w:rsidR="00A77267" w:rsidRPr="007605D5" w:rsidRDefault="00A77267" w:rsidP="00591791">
      <w:pPr>
        <w:pStyle w:val="aa"/>
        <w:numPr>
          <w:ilvl w:val="0"/>
          <w:numId w:val="19"/>
        </w:numPr>
        <w:tabs>
          <w:tab w:val="left" w:pos="851"/>
        </w:tabs>
        <w:spacing w:after="120"/>
        <w:ind w:left="0" w:firstLine="567"/>
        <w:jc w:val="both"/>
        <w:rPr>
          <w:rFonts w:ascii="Arial" w:hAnsi="Arial" w:cs="Arial"/>
          <w:sz w:val="24"/>
          <w:szCs w:val="24"/>
          <w:lang w:eastAsia="x-none"/>
        </w:rPr>
      </w:pPr>
      <w:r w:rsidRPr="007605D5">
        <w:rPr>
          <w:rFonts w:ascii="Arial" w:hAnsi="Arial" w:cs="Arial"/>
          <w:sz w:val="24"/>
          <w:szCs w:val="24"/>
          <w:lang w:eastAsia="x-none"/>
        </w:rPr>
        <w:t>Наличие и количество выявленных замечаний и нарушений в рамках 1-3 ступени контроля и/или в ходе проверок контролирующих органов;</w:t>
      </w:r>
    </w:p>
    <w:p w:rsidR="00A77267" w:rsidRPr="007605D5" w:rsidRDefault="00A77267" w:rsidP="00591791">
      <w:pPr>
        <w:pStyle w:val="aa"/>
        <w:numPr>
          <w:ilvl w:val="0"/>
          <w:numId w:val="19"/>
        </w:numPr>
        <w:tabs>
          <w:tab w:val="left" w:pos="851"/>
        </w:tabs>
        <w:spacing w:after="120"/>
        <w:ind w:left="0" w:firstLine="567"/>
        <w:jc w:val="both"/>
        <w:rPr>
          <w:rFonts w:ascii="Arial" w:hAnsi="Arial" w:cs="Arial"/>
          <w:sz w:val="24"/>
          <w:szCs w:val="24"/>
          <w:lang w:eastAsia="x-none"/>
        </w:rPr>
      </w:pPr>
      <w:r w:rsidRPr="007605D5">
        <w:rPr>
          <w:rFonts w:ascii="Arial" w:hAnsi="Arial" w:cs="Arial"/>
          <w:sz w:val="24"/>
          <w:szCs w:val="24"/>
          <w:lang w:eastAsia="x-none"/>
        </w:rPr>
        <w:t xml:space="preserve">Результаты </w:t>
      </w:r>
      <w:r w:rsidR="00B0289E" w:rsidRPr="007605D5">
        <w:rPr>
          <w:rFonts w:ascii="Arial" w:hAnsi="Arial" w:cs="Arial"/>
          <w:sz w:val="24"/>
          <w:szCs w:val="24"/>
          <w:lang w:eastAsia="x-none"/>
        </w:rPr>
        <w:t xml:space="preserve">специальной оценки условий труда на </w:t>
      </w:r>
      <w:r w:rsidRPr="007605D5">
        <w:rPr>
          <w:rFonts w:ascii="Arial" w:hAnsi="Arial" w:cs="Arial"/>
          <w:sz w:val="24"/>
          <w:szCs w:val="24"/>
          <w:lang w:eastAsia="x-none"/>
        </w:rPr>
        <w:t>рабочих мест</w:t>
      </w:r>
      <w:r w:rsidR="00B0289E" w:rsidRPr="007605D5">
        <w:rPr>
          <w:rFonts w:ascii="Arial" w:hAnsi="Arial" w:cs="Arial"/>
          <w:sz w:val="24"/>
          <w:szCs w:val="24"/>
          <w:lang w:eastAsia="x-none"/>
        </w:rPr>
        <w:t>ах</w:t>
      </w:r>
      <w:r w:rsidRPr="007605D5">
        <w:rPr>
          <w:rFonts w:ascii="Arial" w:hAnsi="Arial" w:cs="Arial"/>
          <w:sz w:val="24"/>
          <w:szCs w:val="24"/>
          <w:lang w:eastAsia="x-none"/>
        </w:rPr>
        <w:t xml:space="preserve"> и производственного контроля.</w:t>
      </w:r>
    </w:p>
    <w:p w:rsidR="00A77267" w:rsidRPr="007605D5" w:rsidRDefault="00A77267" w:rsidP="00B0289E">
      <w:pPr>
        <w:tabs>
          <w:tab w:val="left" w:pos="993"/>
          <w:tab w:val="left" w:pos="1276"/>
        </w:tabs>
        <w:spacing w:after="120"/>
        <w:ind w:firstLine="567"/>
        <w:jc w:val="both"/>
        <w:rPr>
          <w:rFonts w:ascii="Arial" w:hAnsi="Arial" w:cs="Arial"/>
          <w:sz w:val="24"/>
          <w:szCs w:val="24"/>
          <w:lang w:eastAsia="x-none"/>
        </w:rPr>
      </w:pPr>
      <w:r w:rsidRPr="007605D5">
        <w:rPr>
          <w:rFonts w:ascii="Arial" w:hAnsi="Arial" w:cs="Arial"/>
          <w:sz w:val="24"/>
          <w:szCs w:val="24"/>
          <w:lang w:eastAsia="x-none"/>
        </w:rPr>
        <w:t xml:space="preserve">1.3 Оценка вероятности происшествия осуществляется в соответствии с </w:t>
      </w:r>
      <w:r w:rsidR="00C97535" w:rsidRPr="007605D5">
        <w:rPr>
          <w:rFonts w:ascii="Arial" w:hAnsi="Arial" w:cs="Arial"/>
          <w:sz w:val="24"/>
          <w:szCs w:val="24"/>
          <w:lang w:eastAsia="x-none"/>
        </w:rPr>
        <w:t>Таблицей №1.</w:t>
      </w:r>
    </w:p>
    <w:p w:rsidR="00A77267" w:rsidRDefault="00A77267" w:rsidP="00B0289E">
      <w:pPr>
        <w:spacing w:before="120" w:after="120"/>
        <w:ind w:firstLine="357"/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084D68" w:rsidRPr="00306A01" w:rsidRDefault="00A77267" w:rsidP="00306A01">
      <w:pPr>
        <w:spacing w:before="120" w:after="120"/>
        <w:ind w:firstLine="357"/>
        <w:rPr>
          <w:rFonts w:ascii="Arial" w:hAnsi="Arial" w:cs="Arial"/>
          <w:b/>
          <w:sz w:val="24"/>
          <w:szCs w:val="24"/>
        </w:rPr>
      </w:pPr>
      <w:r w:rsidRPr="007605D5">
        <w:rPr>
          <w:rFonts w:ascii="Arial" w:hAnsi="Arial" w:cs="Arial"/>
          <w:b/>
          <w:sz w:val="24"/>
          <w:szCs w:val="24"/>
        </w:rPr>
        <w:t xml:space="preserve"> Таблица 1. </w:t>
      </w:r>
      <w:bookmarkStart w:id="25" w:name="_Toc500630087"/>
      <w:r w:rsidR="00084D68" w:rsidRPr="00084D68">
        <w:rPr>
          <w:rFonts w:ascii="Arial" w:hAnsi="Arial" w:cs="Arial"/>
          <w:b/>
          <w:sz w:val="24"/>
          <w:szCs w:val="24"/>
        </w:rPr>
        <w:t>Оценка вероятности происшествия.</w:t>
      </w:r>
    </w:p>
    <w:tbl>
      <w:tblPr>
        <w:tblpPr w:leftFromText="180" w:rightFromText="180" w:vertAnchor="text" w:horzAnchor="margin" w:tblpXSpec="center" w:tblpY="42"/>
        <w:tblW w:w="8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6914"/>
      </w:tblGrid>
      <w:tr w:rsidR="00084D68" w:rsidRPr="00306A01" w:rsidTr="00084D68">
        <w:tc>
          <w:tcPr>
            <w:tcW w:w="1101" w:type="dxa"/>
            <w:vAlign w:val="center"/>
          </w:tcPr>
          <w:p w:rsidR="00084D68" w:rsidRPr="00306A01" w:rsidRDefault="00CE4CE5" w:rsidP="00BA1D7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Значение вероятности, </w:t>
            </w:r>
            <w:r w:rsidR="00BA1D7B">
              <w:rPr>
                <w:rFonts w:ascii="Arial" w:hAnsi="Arial" w:cs="Arial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7618" w:type="dxa"/>
            <w:vAlign w:val="center"/>
          </w:tcPr>
          <w:p w:rsidR="00084D68" w:rsidRPr="00306A01" w:rsidRDefault="00084D68" w:rsidP="00084D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6A01">
              <w:rPr>
                <w:rFonts w:ascii="Arial" w:hAnsi="Arial" w:cs="Arial"/>
                <w:b/>
                <w:bCs/>
                <w:sz w:val="24"/>
                <w:szCs w:val="24"/>
              </w:rPr>
              <w:t>Вероятность происшествия</w:t>
            </w:r>
          </w:p>
        </w:tc>
      </w:tr>
      <w:tr w:rsidR="00306A01" w:rsidRPr="00306A01" w:rsidTr="00306A01">
        <w:tc>
          <w:tcPr>
            <w:tcW w:w="1101" w:type="dxa"/>
            <w:vAlign w:val="center"/>
          </w:tcPr>
          <w:p w:rsidR="00306A01" w:rsidRPr="00306A01" w:rsidRDefault="00CE4CE5" w:rsidP="00306A01">
            <w:pPr>
              <w:pStyle w:val="af0"/>
              <w:jc w:val="center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5</w:t>
            </w:r>
          </w:p>
        </w:tc>
        <w:tc>
          <w:tcPr>
            <w:tcW w:w="7618" w:type="dxa"/>
            <w:vAlign w:val="center"/>
          </w:tcPr>
          <w:p w:rsidR="00306A01" w:rsidRPr="00306A01" w:rsidRDefault="00306A01" w:rsidP="00084D68">
            <w:pPr>
              <w:rPr>
                <w:rFonts w:ascii="Arial" w:hAnsi="Arial" w:cs="Arial"/>
                <w:sz w:val="24"/>
                <w:szCs w:val="24"/>
              </w:rPr>
            </w:pPr>
            <w:r w:rsidRPr="00306A01">
              <w:rPr>
                <w:rFonts w:ascii="Arial" w:hAnsi="Arial" w:cs="Arial"/>
                <w:sz w:val="24"/>
                <w:szCs w:val="24"/>
              </w:rPr>
              <w:t>Ожидаемо, это случится</w:t>
            </w:r>
            <w:r w:rsidR="00CE4CE5">
              <w:rPr>
                <w:rFonts w:ascii="Arial" w:hAnsi="Arial" w:cs="Arial"/>
                <w:sz w:val="24"/>
                <w:szCs w:val="24"/>
              </w:rPr>
              <w:t>, крайне вероятно</w:t>
            </w:r>
          </w:p>
        </w:tc>
      </w:tr>
      <w:tr w:rsidR="00306A01" w:rsidRPr="00306A01" w:rsidTr="00306A01">
        <w:tc>
          <w:tcPr>
            <w:tcW w:w="1101" w:type="dxa"/>
            <w:vAlign w:val="center"/>
          </w:tcPr>
          <w:p w:rsidR="00306A01" w:rsidRPr="00306A01" w:rsidRDefault="00CE4CE5" w:rsidP="00306A01">
            <w:pPr>
              <w:pStyle w:val="af0"/>
              <w:jc w:val="center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4</w:t>
            </w:r>
          </w:p>
        </w:tc>
        <w:tc>
          <w:tcPr>
            <w:tcW w:w="7618" w:type="dxa"/>
            <w:vAlign w:val="center"/>
          </w:tcPr>
          <w:p w:rsidR="00306A01" w:rsidRPr="00306A01" w:rsidRDefault="00CE4CE5" w:rsidP="00084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Высокая </w:t>
            </w:r>
          </w:p>
        </w:tc>
      </w:tr>
      <w:tr w:rsidR="00306A01" w:rsidRPr="00306A01" w:rsidTr="00306A01">
        <w:tc>
          <w:tcPr>
            <w:tcW w:w="1101" w:type="dxa"/>
            <w:vAlign w:val="center"/>
          </w:tcPr>
          <w:p w:rsidR="00306A01" w:rsidRPr="00306A01" w:rsidRDefault="00CE4CE5" w:rsidP="00306A01">
            <w:pPr>
              <w:pStyle w:val="af0"/>
              <w:jc w:val="center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3</w:t>
            </w:r>
          </w:p>
        </w:tc>
        <w:tc>
          <w:tcPr>
            <w:tcW w:w="7618" w:type="dxa"/>
            <w:vAlign w:val="center"/>
          </w:tcPr>
          <w:p w:rsidR="00306A01" w:rsidRPr="00306A01" w:rsidRDefault="00CE4CE5" w:rsidP="00084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Возможно</w:t>
            </w:r>
          </w:p>
        </w:tc>
      </w:tr>
      <w:tr w:rsidR="00306A01" w:rsidRPr="00306A01" w:rsidTr="00306A01">
        <w:tc>
          <w:tcPr>
            <w:tcW w:w="1101" w:type="dxa"/>
            <w:vAlign w:val="center"/>
          </w:tcPr>
          <w:p w:rsidR="00306A01" w:rsidRPr="00306A01" w:rsidRDefault="00CE4CE5" w:rsidP="00306A01">
            <w:pPr>
              <w:pStyle w:val="af0"/>
              <w:jc w:val="center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2</w:t>
            </w:r>
          </w:p>
        </w:tc>
        <w:tc>
          <w:tcPr>
            <w:tcW w:w="7618" w:type="dxa"/>
            <w:vAlign w:val="center"/>
          </w:tcPr>
          <w:p w:rsidR="00306A01" w:rsidRPr="00306A01" w:rsidRDefault="00CE4CE5" w:rsidP="00084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Маловероятно</w:t>
            </w:r>
          </w:p>
        </w:tc>
      </w:tr>
      <w:tr w:rsidR="00306A01" w:rsidRPr="00306A01" w:rsidTr="00306A01">
        <w:tc>
          <w:tcPr>
            <w:tcW w:w="1101" w:type="dxa"/>
            <w:vAlign w:val="center"/>
          </w:tcPr>
          <w:p w:rsidR="00306A01" w:rsidRPr="00306A01" w:rsidRDefault="00CE4CE5" w:rsidP="00306A01">
            <w:pPr>
              <w:pStyle w:val="af0"/>
              <w:jc w:val="center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1</w:t>
            </w:r>
          </w:p>
        </w:tc>
        <w:tc>
          <w:tcPr>
            <w:tcW w:w="7618" w:type="dxa"/>
            <w:vAlign w:val="center"/>
          </w:tcPr>
          <w:p w:rsidR="00306A01" w:rsidRPr="00306A01" w:rsidRDefault="00CE4CE5" w:rsidP="00084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Практически невероятно</w:t>
            </w:r>
          </w:p>
        </w:tc>
      </w:tr>
    </w:tbl>
    <w:p w:rsidR="00CE4CE5" w:rsidRDefault="00CE4CE5" w:rsidP="00084D68">
      <w:pPr>
        <w:spacing w:before="120" w:after="120"/>
        <w:ind w:firstLine="357"/>
        <w:jc w:val="both"/>
        <w:rPr>
          <w:rFonts w:ascii="Arial" w:hAnsi="Arial" w:cs="Arial"/>
          <w:b/>
          <w:sz w:val="24"/>
          <w:szCs w:val="24"/>
        </w:rPr>
      </w:pPr>
    </w:p>
    <w:p w:rsidR="00CE4CE5" w:rsidRDefault="00CE4CE5" w:rsidP="00084D68">
      <w:pPr>
        <w:spacing w:before="120" w:after="120"/>
        <w:ind w:firstLine="357"/>
        <w:jc w:val="both"/>
        <w:rPr>
          <w:rFonts w:ascii="Arial" w:hAnsi="Arial" w:cs="Arial"/>
          <w:b/>
          <w:sz w:val="24"/>
          <w:szCs w:val="24"/>
        </w:rPr>
      </w:pPr>
    </w:p>
    <w:p w:rsidR="00A77267" w:rsidRPr="00084D68" w:rsidRDefault="00A77267" w:rsidP="00084D68">
      <w:pPr>
        <w:spacing w:before="120" w:after="120"/>
        <w:ind w:firstLine="357"/>
        <w:jc w:val="both"/>
        <w:rPr>
          <w:rFonts w:ascii="Arial" w:hAnsi="Arial" w:cs="Arial"/>
          <w:b/>
          <w:sz w:val="24"/>
          <w:szCs w:val="24"/>
        </w:rPr>
      </w:pPr>
      <w:r w:rsidRPr="00084D68">
        <w:rPr>
          <w:rFonts w:ascii="Arial" w:hAnsi="Arial" w:cs="Arial"/>
          <w:b/>
          <w:sz w:val="24"/>
          <w:szCs w:val="24"/>
        </w:rPr>
        <w:t>Оценка тяжести последствий</w:t>
      </w:r>
      <w:bookmarkEnd w:id="25"/>
    </w:p>
    <w:p w:rsidR="00A77267" w:rsidRPr="007605D5" w:rsidRDefault="00A77267" w:rsidP="00CE4CE5">
      <w:pPr>
        <w:pStyle w:val="ab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605D5">
        <w:rPr>
          <w:rFonts w:ascii="Arial" w:hAnsi="Arial" w:cs="Arial"/>
          <w:sz w:val="24"/>
          <w:szCs w:val="24"/>
        </w:rPr>
        <w:t>2.1</w:t>
      </w:r>
      <w:r w:rsidR="00C97535" w:rsidRPr="007605D5">
        <w:rPr>
          <w:rFonts w:ascii="Arial" w:hAnsi="Arial" w:cs="Arial"/>
          <w:sz w:val="24"/>
          <w:szCs w:val="24"/>
        </w:rPr>
        <w:t>.</w:t>
      </w:r>
      <w:r w:rsidRPr="007605D5">
        <w:rPr>
          <w:rFonts w:ascii="Arial" w:hAnsi="Arial" w:cs="Arial"/>
          <w:sz w:val="24"/>
          <w:szCs w:val="24"/>
        </w:rPr>
        <w:t xml:space="preserve">  При оценке последствий </w:t>
      </w:r>
      <w:r w:rsidR="00C97535" w:rsidRPr="007605D5">
        <w:rPr>
          <w:rFonts w:ascii="Arial" w:hAnsi="Arial" w:cs="Arial"/>
          <w:sz w:val="24"/>
          <w:szCs w:val="24"/>
        </w:rPr>
        <w:t xml:space="preserve">Эксперт </w:t>
      </w:r>
      <w:r w:rsidR="009A3B5E" w:rsidRPr="007605D5">
        <w:rPr>
          <w:rFonts w:ascii="Arial" w:hAnsi="Arial" w:cs="Arial"/>
          <w:sz w:val="24"/>
          <w:szCs w:val="24"/>
        </w:rPr>
        <w:t xml:space="preserve">по оценке рисков </w:t>
      </w:r>
      <w:r w:rsidR="00CE4CE5">
        <w:rPr>
          <w:rFonts w:ascii="Arial" w:hAnsi="Arial" w:cs="Arial"/>
          <w:sz w:val="24"/>
          <w:szCs w:val="24"/>
        </w:rPr>
        <w:t>руководствуется результатами специальной оценки условий труда в соответствии с ФЗ №426-ФЗ от 28.12.2013 г. «О специальной оценке условий труда».</w:t>
      </w:r>
    </w:p>
    <w:p w:rsidR="00A77267" w:rsidRPr="007605D5" w:rsidRDefault="00A77267" w:rsidP="00B0289E">
      <w:pPr>
        <w:pStyle w:val="ab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77267" w:rsidRPr="007605D5" w:rsidRDefault="00CE4CE5" w:rsidP="00CE4CE5">
      <w:pPr>
        <w:pStyle w:val="ab"/>
        <w:spacing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При отсутствии проведенной специальной оценки, о</w:t>
      </w:r>
      <w:r w:rsidR="00A77267" w:rsidRPr="007605D5">
        <w:rPr>
          <w:rFonts w:ascii="Arial" w:hAnsi="Arial" w:cs="Arial"/>
          <w:sz w:val="24"/>
          <w:szCs w:val="24"/>
        </w:rPr>
        <w:t>ценка последствий мож</w:t>
      </w:r>
      <w:r w:rsidR="002558F6" w:rsidRPr="007605D5">
        <w:rPr>
          <w:rFonts w:ascii="Arial" w:hAnsi="Arial" w:cs="Arial"/>
          <w:sz w:val="24"/>
          <w:szCs w:val="24"/>
        </w:rPr>
        <w:t>ет включать в себя следующее:</w:t>
      </w:r>
      <w:r w:rsidR="002558F6" w:rsidRPr="007605D5">
        <w:rPr>
          <w:rFonts w:ascii="Arial" w:hAnsi="Arial" w:cs="Arial"/>
          <w:sz w:val="24"/>
          <w:szCs w:val="24"/>
        </w:rPr>
        <w:br/>
        <w:t xml:space="preserve">- </w:t>
      </w:r>
      <w:r w:rsidR="00A77267" w:rsidRPr="007605D5">
        <w:rPr>
          <w:rFonts w:ascii="Arial" w:hAnsi="Arial" w:cs="Arial"/>
          <w:sz w:val="24"/>
          <w:szCs w:val="24"/>
        </w:rPr>
        <w:t>определение сопутствующих факторов, влияющих на последствия;</w:t>
      </w:r>
      <w:r w:rsidR="00A77267" w:rsidRPr="007605D5">
        <w:rPr>
          <w:rFonts w:ascii="Arial" w:hAnsi="Arial" w:cs="Arial"/>
          <w:sz w:val="24"/>
          <w:szCs w:val="24"/>
        </w:rPr>
        <w:br/>
        <w:t xml:space="preserve"> - исследование взаимосвязи последствий опасного события и установленных целей;</w:t>
      </w:r>
      <w:r w:rsidR="00A77267" w:rsidRPr="007605D5">
        <w:rPr>
          <w:rFonts w:ascii="Arial" w:hAnsi="Arial" w:cs="Arial"/>
          <w:sz w:val="24"/>
          <w:szCs w:val="24"/>
        </w:rPr>
        <w:br/>
        <w:t xml:space="preserve"> - раздельное изучение отдаленных последствий события и происходящих в настоящий момент времени, если они включены в область применения оценки риска;</w:t>
      </w:r>
      <w:r w:rsidR="00A77267" w:rsidRPr="007605D5">
        <w:rPr>
          <w:rFonts w:ascii="Arial" w:hAnsi="Arial" w:cs="Arial"/>
          <w:sz w:val="24"/>
          <w:szCs w:val="24"/>
        </w:rPr>
        <w:br/>
        <w:t xml:space="preserve"> - рассмотрение вторичных последствий, таких как последствия, воздействующие на взаимосвязанные системы, виды деятельности, оборудование или </w:t>
      </w:r>
      <w:r w:rsidR="004F772D" w:rsidRPr="007605D5">
        <w:rPr>
          <w:rFonts w:ascii="Arial" w:hAnsi="Arial" w:cs="Arial"/>
          <w:sz w:val="24"/>
          <w:szCs w:val="24"/>
        </w:rPr>
        <w:t xml:space="preserve"> </w:t>
      </w:r>
      <w:r w:rsidR="00215EC8">
        <w:rPr>
          <w:rFonts w:ascii="Arial" w:hAnsi="Arial" w:cs="Arial"/>
          <w:sz w:val="24"/>
          <w:szCs w:val="24"/>
        </w:rPr>
        <w:t>компанию</w:t>
      </w:r>
      <w:r w:rsidR="00820249" w:rsidRPr="007605D5">
        <w:rPr>
          <w:rFonts w:ascii="Arial" w:hAnsi="Arial" w:cs="Arial"/>
          <w:sz w:val="24"/>
          <w:szCs w:val="24"/>
        </w:rPr>
        <w:t xml:space="preserve"> в целом</w:t>
      </w:r>
      <w:r w:rsidR="00A77267" w:rsidRPr="007605D5">
        <w:rPr>
          <w:rFonts w:ascii="Arial" w:hAnsi="Arial" w:cs="Arial"/>
          <w:sz w:val="24"/>
          <w:szCs w:val="24"/>
        </w:rPr>
        <w:t>.</w:t>
      </w:r>
    </w:p>
    <w:p w:rsidR="00A77267" w:rsidRPr="007605D5" w:rsidRDefault="00A77267" w:rsidP="00B0289E">
      <w:pPr>
        <w:pStyle w:val="ab"/>
        <w:spacing w:line="276" w:lineRule="auto"/>
        <w:ind w:firstLine="567"/>
        <w:jc w:val="both"/>
        <w:rPr>
          <w:rFonts w:ascii="Arial" w:hAnsi="Arial" w:cs="Arial"/>
          <w:sz w:val="24"/>
          <w:szCs w:val="24"/>
          <w:lang w:eastAsia="x-none"/>
        </w:rPr>
      </w:pPr>
      <w:r w:rsidRPr="007605D5">
        <w:rPr>
          <w:rFonts w:ascii="Arial" w:hAnsi="Arial" w:cs="Arial"/>
          <w:sz w:val="24"/>
          <w:szCs w:val="24"/>
        </w:rPr>
        <w:br/>
      </w:r>
      <w:r w:rsidRPr="007605D5">
        <w:rPr>
          <w:rFonts w:ascii="Arial" w:hAnsi="Arial" w:cs="Arial"/>
          <w:sz w:val="24"/>
          <w:szCs w:val="24"/>
          <w:lang w:eastAsia="x-none"/>
        </w:rPr>
        <w:t xml:space="preserve">         2.</w:t>
      </w:r>
      <w:r w:rsidR="00CE4CE5">
        <w:rPr>
          <w:rFonts w:ascii="Arial" w:hAnsi="Arial" w:cs="Arial"/>
          <w:sz w:val="24"/>
          <w:szCs w:val="24"/>
          <w:lang w:eastAsia="x-none"/>
        </w:rPr>
        <w:t>3</w:t>
      </w:r>
      <w:r w:rsidR="00820249" w:rsidRPr="007605D5">
        <w:rPr>
          <w:rFonts w:ascii="Arial" w:hAnsi="Arial" w:cs="Arial"/>
          <w:sz w:val="24"/>
          <w:szCs w:val="24"/>
          <w:lang w:eastAsia="x-none"/>
        </w:rPr>
        <w:t>.</w:t>
      </w:r>
      <w:r w:rsidRPr="007605D5">
        <w:rPr>
          <w:rFonts w:ascii="Arial" w:hAnsi="Arial" w:cs="Arial"/>
          <w:sz w:val="24"/>
          <w:szCs w:val="24"/>
          <w:lang w:eastAsia="x-none"/>
        </w:rPr>
        <w:t xml:space="preserve">  Оценка тяжести последствий проводится исходя из оценки возможного влияния на жизнь и здоровье работника.</w:t>
      </w:r>
    </w:p>
    <w:p w:rsidR="00A77267" w:rsidRPr="007605D5" w:rsidRDefault="00A77267" w:rsidP="00B0289E">
      <w:pPr>
        <w:pStyle w:val="ab"/>
        <w:spacing w:line="276" w:lineRule="auto"/>
        <w:ind w:firstLine="567"/>
        <w:jc w:val="both"/>
        <w:rPr>
          <w:rFonts w:ascii="Arial" w:hAnsi="Arial" w:cs="Arial"/>
          <w:sz w:val="24"/>
          <w:szCs w:val="24"/>
          <w:lang w:eastAsia="x-none"/>
        </w:rPr>
      </w:pPr>
    </w:p>
    <w:p w:rsidR="00CE4CE5" w:rsidRDefault="00A77267" w:rsidP="00CE4CE5">
      <w:pPr>
        <w:pStyle w:val="ab"/>
        <w:spacing w:line="276" w:lineRule="auto"/>
        <w:ind w:firstLine="567"/>
        <w:jc w:val="both"/>
        <w:rPr>
          <w:rFonts w:ascii="Arial" w:hAnsi="Arial" w:cs="Arial"/>
          <w:sz w:val="24"/>
          <w:szCs w:val="24"/>
          <w:lang w:eastAsia="x-none"/>
        </w:rPr>
      </w:pPr>
      <w:r w:rsidRPr="007605D5">
        <w:rPr>
          <w:rFonts w:ascii="Arial" w:hAnsi="Arial" w:cs="Arial"/>
          <w:sz w:val="24"/>
          <w:szCs w:val="24"/>
          <w:lang w:eastAsia="x-none"/>
        </w:rPr>
        <w:t>2.</w:t>
      </w:r>
      <w:r w:rsidR="00CE4CE5">
        <w:rPr>
          <w:rFonts w:ascii="Arial" w:hAnsi="Arial" w:cs="Arial"/>
          <w:sz w:val="24"/>
          <w:szCs w:val="24"/>
          <w:lang w:eastAsia="x-none"/>
        </w:rPr>
        <w:t>4</w:t>
      </w:r>
      <w:r w:rsidRPr="007605D5">
        <w:rPr>
          <w:rFonts w:ascii="Arial" w:hAnsi="Arial" w:cs="Arial"/>
          <w:sz w:val="24"/>
          <w:szCs w:val="24"/>
          <w:lang w:eastAsia="x-none"/>
        </w:rPr>
        <w:t xml:space="preserve">  Оценка тяжести последствий определяется в соответствии с </w:t>
      </w:r>
      <w:r w:rsidR="00820249" w:rsidRPr="007605D5">
        <w:rPr>
          <w:rFonts w:ascii="Arial" w:hAnsi="Arial" w:cs="Arial"/>
          <w:sz w:val="24"/>
          <w:szCs w:val="24"/>
          <w:lang w:eastAsia="x-none"/>
        </w:rPr>
        <w:t>Таблицей №2.</w:t>
      </w:r>
    </w:p>
    <w:p w:rsidR="00CE4CE5" w:rsidRDefault="00CE4CE5" w:rsidP="00CE4CE5">
      <w:pPr>
        <w:pStyle w:val="ab"/>
        <w:spacing w:line="276" w:lineRule="auto"/>
        <w:ind w:firstLine="567"/>
        <w:jc w:val="both"/>
        <w:rPr>
          <w:rFonts w:ascii="Arial" w:hAnsi="Arial" w:cs="Arial"/>
          <w:sz w:val="24"/>
          <w:szCs w:val="24"/>
          <w:lang w:eastAsia="x-none"/>
        </w:rPr>
      </w:pPr>
    </w:p>
    <w:p w:rsidR="00CE4CE5" w:rsidRDefault="00CE4CE5" w:rsidP="00CE4CE5">
      <w:pPr>
        <w:pStyle w:val="ab"/>
        <w:spacing w:line="276" w:lineRule="auto"/>
        <w:ind w:firstLine="567"/>
        <w:jc w:val="both"/>
        <w:rPr>
          <w:rFonts w:ascii="Arial" w:hAnsi="Arial" w:cs="Arial"/>
          <w:sz w:val="24"/>
          <w:szCs w:val="24"/>
          <w:lang w:eastAsia="x-none"/>
        </w:rPr>
      </w:pPr>
    </w:p>
    <w:p w:rsidR="00CE4CE5" w:rsidRDefault="00CE4CE5" w:rsidP="00CE4CE5">
      <w:pPr>
        <w:pStyle w:val="ab"/>
        <w:spacing w:line="276" w:lineRule="auto"/>
        <w:ind w:firstLine="567"/>
        <w:jc w:val="both"/>
        <w:rPr>
          <w:rFonts w:ascii="Arial" w:hAnsi="Arial" w:cs="Arial"/>
          <w:sz w:val="24"/>
          <w:szCs w:val="24"/>
          <w:lang w:eastAsia="x-none"/>
        </w:rPr>
      </w:pPr>
    </w:p>
    <w:p w:rsidR="00CE4CE5" w:rsidRPr="007605D5" w:rsidRDefault="00CE4CE5" w:rsidP="00CE4CE5">
      <w:pPr>
        <w:pStyle w:val="ab"/>
        <w:spacing w:line="276" w:lineRule="auto"/>
        <w:ind w:firstLine="567"/>
        <w:jc w:val="both"/>
        <w:rPr>
          <w:rFonts w:ascii="Arial" w:hAnsi="Arial" w:cs="Arial"/>
          <w:sz w:val="24"/>
          <w:szCs w:val="24"/>
          <w:lang w:eastAsia="x-none"/>
        </w:rPr>
      </w:pPr>
    </w:p>
    <w:p w:rsidR="00A77267" w:rsidRDefault="00A77267" w:rsidP="00B0289E">
      <w:pPr>
        <w:spacing w:before="120" w:after="12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7605D5">
        <w:rPr>
          <w:rFonts w:ascii="Arial" w:hAnsi="Arial" w:cs="Arial"/>
          <w:b/>
          <w:sz w:val="24"/>
          <w:szCs w:val="24"/>
        </w:rPr>
        <w:t>Таблица  2.  Оценка тяжести последствий.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5869"/>
        <w:gridCol w:w="1231"/>
        <w:gridCol w:w="1746"/>
      </w:tblGrid>
      <w:tr w:rsidR="00CE4CE5" w:rsidRPr="00CE4CE5" w:rsidTr="00CE4CE5">
        <w:trPr>
          <w:trHeight w:val="676"/>
        </w:trPr>
        <w:tc>
          <w:tcPr>
            <w:tcW w:w="379" w:type="pct"/>
            <w:shd w:val="clear" w:color="auto" w:fill="auto"/>
            <w:vAlign w:val="center"/>
          </w:tcPr>
          <w:p w:rsidR="00CE4CE5" w:rsidRPr="00CE4CE5" w:rsidRDefault="00CE4CE5" w:rsidP="009258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CE5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066" w:type="pct"/>
            <w:shd w:val="clear" w:color="auto" w:fill="auto"/>
            <w:vAlign w:val="center"/>
          </w:tcPr>
          <w:p w:rsidR="00CE4CE5" w:rsidRPr="00CE4CE5" w:rsidRDefault="00CE4CE5" w:rsidP="009258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CE5">
              <w:rPr>
                <w:rFonts w:ascii="Arial" w:hAnsi="Arial" w:cs="Arial"/>
                <w:sz w:val="24"/>
                <w:szCs w:val="24"/>
              </w:rPr>
              <w:t>Последствия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CE4CE5" w:rsidRPr="00CE4CE5" w:rsidRDefault="00CE4CE5" w:rsidP="009258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CE5">
              <w:rPr>
                <w:rFonts w:ascii="Arial" w:hAnsi="Arial" w:cs="Arial"/>
                <w:sz w:val="24"/>
                <w:szCs w:val="24"/>
              </w:rPr>
              <w:t>Класс условий труда согласно СОУТ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CE4CE5" w:rsidRPr="00CE4CE5" w:rsidRDefault="00CE4CE5" w:rsidP="009258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CE5">
              <w:rPr>
                <w:rFonts w:ascii="Arial" w:hAnsi="Arial" w:cs="Arial"/>
                <w:sz w:val="24"/>
                <w:szCs w:val="24"/>
              </w:rPr>
              <w:t>Значение тяжести последствий</w:t>
            </w:r>
            <w:r w:rsidR="00BA1D7B">
              <w:rPr>
                <w:rFonts w:ascii="Arial" w:hAnsi="Arial" w:cs="Arial"/>
                <w:sz w:val="24"/>
                <w:szCs w:val="24"/>
              </w:rPr>
              <w:t>, Т</w:t>
            </w:r>
          </w:p>
        </w:tc>
      </w:tr>
      <w:tr w:rsidR="00CE4CE5" w:rsidRPr="00CE4CE5" w:rsidTr="00CE4CE5">
        <w:trPr>
          <w:trHeight w:val="328"/>
        </w:trPr>
        <w:tc>
          <w:tcPr>
            <w:tcW w:w="379" w:type="pct"/>
            <w:shd w:val="clear" w:color="auto" w:fill="auto"/>
          </w:tcPr>
          <w:p w:rsidR="00CE4CE5" w:rsidRPr="00CE4CE5" w:rsidRDefault="00CE4CE5" w:rsidP="009258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C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66" w:type="pct"/>
            <w:shd w:val="clear" w:color="auto" w:fill="auto"/>
          </w:tcPr>
          <w:p w:rsidR="00CE4CE5" w:rsidRPr="00CE4CE5" w:rsidRDefault="00CE4CE5" w:rsidP="009258B0">
            <w:pPr>
              <w:rPr>
                <w:rFonts w:ascii="Arial" w:hAnsi="Arial" w:cs="Arial"/>
                <w:sz w:val="24"/>
                <w:szCs w:val="24"/>
              </w:rPr>
            </w:pPr>
            <w:r w:rsidRPr="00CE4CE5">
              <w:rPr>
                <w:rFonts w:ascii="Arial" w:hAnsi="Arial" w:cs="Arial"/>
                <w:sz w:val="24"/>
                <w:szCs w:val="24"/>
              </w:rPr>
              <w:t>Тяжелые травмы, влекущие утрату общей трудоспособности, смертельный исход, острые профессиональные заболевания</w:t>
            </w:r>
          </w:p>
        </w:tc>
        <w:tc>
          <w:tcPr>
            <w:tcW w:w="643" w:type="pct"/>
            <w:shd w:val="clear" w:color="auto" w:fill="auto"/>
          </w:tcPr>
          <w:p w:rsidR="00CE4CE5" w:rsidRPr="00CE4CE5" w:rsidRDefault="00CE4CE5" w:rsidP="009258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CE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12" w:type="pct"/>
            <w:shd w:val="clear" w:color="auto" w:fill="auto"/>
          </w:tcPr>
          <w:p w:rsidR="00CE4CE5" w:rsidRPr="00CE4CE5" w:rsidRDefault="00CE4CE5" w:rsidP="009258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CE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E4CE5" w:rsidRPr="00CE4CE5" w:rsidTr="00CE4CE5">
        <w:trPr>
          <w:trHeight w:val="676"/>
        </w:trPr>
        <w:tc>
          <w:tcPr>
            <w:tcW w:w="379" w:type="pct"/>
            <w:shd w:val="clear" w:color="auto" w:fill="auto"/>
          </w:tcPr>
          <w:p w:rsidR="00CE4CE5" w:rsidRPr="00CE4CE5" w:rsidRDefault="00CE4CE5" w:rsidP="009258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CE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66" w:type="pct"/>
            <w:shd w:val="clear" w:color="auto" w:fill="auto"/>
          </w:tcPr>
          <w:p w:rsidR="00CE4CE5" w:rsidRPr="00CE4CE5" w:rsidRDefault="00CE4CE5" w:rsidP="00CE4CE5">
            <w:pPr>
              <w:rPr>
                <w:rFonts w:ascii="Arial" w:hAnsi="Arial" w:cs="Arial"/>
                <w:sz w:val="24"/>
                <w:szCs w:val="24"/>
              </w:rPr>
            </w:pPr>
            <w:r w:rsidRPr="00CE4CE5">
              <w:rPr>
                <w:rFonts w:ascii="Arial" w:hAnsi="Arial" w:cs="Arial"/>
                <w:sz w:val="24"/>
                <w:szCs w:val="24"/>
              </w:rPr>
              <w:t>Тяжелые травмы, влекущие стойкую утрату профессиональной трудоспособности, профессиональные заболевания в тяжелой форме</w:t>
            </w:r>
          </w:p>
        </w:tc>
        <w:tc>
          <w:tcPr>
            <w:tcW w:w="643" w:type="pct"/>
            <w:shd w:val="clear" w:color="auto" w:fill="auto"/>
          </w:tcPr>
          <w:p w:rsidR="00CE4CE5" w:rsidRPr="00CE4CE5" w:rsidRDefault="00CE4CE5" w:rsidP="009258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CE5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912" w:type="pct"/>
            <w:shd w:val="clear" w:color="auto" w:fill="auto"/>
          </w:tcPr>
          <w:p w:rsidR="00CE4CE5" w:rsidRPr="00CE4CE5" w:rsidRDefault="00CE4CE5" w:rsidP="009258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CE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E4CE5" w:rsidRPr="00CE4CE5" w:rsidTr="00CE4CE5">
        <w:trPr>
          <w:trHeight w:val="676"/>
        </w:trPr>
        <w:tc>
          <w:tcPr>
            <w:tcW w:w="379" w:type="pct"/>
            <w:shd w:val="clear" w:color="auto" w:fill="auto"/>
          </w:tcPr>
          <w:p w:rsidR="00CE4CE5" w:rsidRPr="00CE4CE5" w:rsidRDefault="00CE4CE5" w:rsidP="009258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CE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66" w:type="pct"/>
            <w:shd w:val="clear" w:color="auto" w:fill="auto"/>
          </w:tcPr>
          <w:p w:rsidR="00CE4CE5" w:rsidRPr="00CE4CE5" w:rsidRDefault="00CE4CE5" w:rsidP="009258B0">
            <w:pPr>
              <w:rPr>
                <w:rFonts w:ascii="Arial" w:hAnsi="Arial" w:cs="Arial"/>
                <w:sz w:val="24"/>
                <w:szCs w:val="24"/>
              </w:rPr>
            </w:pPr>
            <w:r w:rsidRPr="00CE4CE5">
              <w:rPr>
                <w:rFonts w:ascii="Arial" w:hAnsi="Arial" w:cs="Arial"/>
                <w:sz w:val="24"/>
                <w:szCs w:val="24"/>
              </w:rPr>
              <w:t>Травмы, влекущие утрату профессиональной трудоспособности на срок более 60 дней, профессиональные заболевания легкой и средней степени тяжести (с потерей трудоспособности)</w:t>
            </w:r>
          </w:p>
        </w:tc>
        <w:tc>
          <w:tcPr>
            <w:tcW w:w="643" w:type="pct"/>
            <w:shd w:val="clear" w:color="auto" w:fill="auto"/>
          </w:tcPr>
          <w:p w:rsidR="00CE4CE5" w:rsidRPr="00CE4CE5" w:rsidRDefault="00CE4CE5" w:rsidP="009258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CE5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912" w:type="pct"/>
            <w:shd w:val="clear" w:color="auto" w:fill="auto"/>
          </w:tcPr>
          <w:p w:rsidR="00CE4CE5" w:rsidRPr="00CE4CE5" w:rsidRDefault="00CE4CE5" w:rsidP="009258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CE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E4CE5" w:rsidRPr="00CE4CE5" w:rsidTr="00CE4CE5">
        <w:trPr>
          <w:trHeight w:val="676"/>
        </w:trPr>
        <w:tc>
          <w:tcPr>
            <w:tcW w:w="379" w:type="pct"/>
            <w:shd w:val="clear" w:color="auto" w:fill="auto"/>
          </w:tcPr>
          <w:p w:rsidR="00CE4CE5" w:rsidRPr="00CE4CE5" w:rsidRDefault="00CE4CE5" w:rsidP="009258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CE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066" w:type="pct"/>
            <w:shd w:val="clear" w:color="auto" w:fill="auto"/>
          </w:tcPr>
          <w:p w:rsidR="00CE4CE5" w:rsidRPr="00CE4CE5" w:rsidRDefault="00CE4CE5" w:rsidP="00CE4CE5">
            <w:pPr>
              <w:rPr>
                <w:rFonts w:ascii="Arial" w:hAnsi="Arial" w:cs="Arial"/>
                <w:sz w:val="24"/>
                <w:szCs w:val="24"/>
              </w:rPr>
            </w:pPr>
            <w:r w:rsidRPr="00CE4CE5">
              <w:rPr>
                <w:rFonts w:ascii="Arial" w:hAnsi="Arial" w:cs="Arial"/>
                <w:sz w:val="24"/>
                <w:szCs w:val="24"/>
              </w:rPr>
              <w:t>Травмы, влекущие утрату профессиональной трудоспособности на срок до 60 дней, профессиональные заболевания легкой степени тяжести (без потери трудоспособности)</w:t>
            </w:r>
          </w:p>
        </w:tc>
        <w:tc>
          <w:tcPr>
            <w:tcW w:w="643" w:type="pct"/>
            <w:shd w:val="clear" w:color="auto" w:fill="auto"/>
          </w:tcPr>
          <w:p w:rsidR="00CE4CE5" w:rsidRPr="00CE4CE5" w:rsidRDefault="00CE4CE5" w:rsidP="009258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CE5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912" w:type="pct"/>
            <w:shd w:val="clear" w:color="auto" w:fill="auto"/>
          </w:tcPr>
          <w:p w:rsidR="00CE4CE5" w:rsidRPr="00CE4CE5" w:rsidRDefault="00CE4CE5" w:rsidP="009258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CE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E4CE5" w:rsidRPr="00CE4CE5" w:rsidTr="00CE4CE5">
        <w:trPr>
          <w:trHeight w:val="333"/>
        </w:trPr>
        <w:tc>
          <w:tcPr>
            <w:tcW w:w="379" w:type="pct"/>
            <w:shd w:val="clear" w:color="auto" w:fill="auto"/>
          </w:tcPr>
          <w:p w:rsidR="00CE4CE5" w:rsidRPr="00CE4CE5" w:rsidRDefault="00CE4CE5" w:rsidP="009258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CE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066" w:type="pct"/>
            <w:shd w:val="clear" w:color="auto" w:fill="auto"/>
          </w:tcPr>
          <w:p w:rsidR="00CE4CE5" w:rsidRPr="00CE4CE5" w:rsidRDefault="00CE4CE5" w:rsidP="009258B0">
            <w:pPr>
              <w:rPr>
                <w:rFonts w:ascii="Arial" w:hAnsi="Arial" w:cs="Arial"/>
                <w:sz w:val="24"/>
                <w:szCs w:val="24"/>
              </w:rPr>
            </w:pPr>
            <w:r w:rsidRPr="00CE4CE5">
              <w:rPr>
                <w:rFonts w:ascii="Arial" w:hAnsi="Arial" w:cs="Arial"/>
                <w:sz w:val="24"/>
                <w:szCs w:val="24"/>
              </w:rPr>
              <w:t>Мелкие травмы, развитие профессионального заболевания возможно при длительной экспозиции опасности и отсутствии компенсационных мероприятий</w:t>
            </w:r>
          </w:p>
        </w:tc>
        <w:tc>
          <w:tcPr>
            <w:tcW w:w="643" w:type="pct"/>
            <w:shd w:val="clear" w:color="auto" w:fill="auto"/>
          </w:tcPr>
          <w:p w:rsidR="00CE4CE5" w:rsidRPr="00CE4CE5" w:rsidRDefault="00CE4CE5" w:rsidP="009258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CE5">
              <w:rPr>
                <w:rFonts w:ascii="Arial" w:hAnsi="Arial" w:cs="Arial"/>
                <w:sz w:val="24"/>
                <w:szCs w:val="24"/>
              </w:rPr>
              <w:t>1,2,3.1</w:t>
            </w:r>
          </w:p>
        </w:tc>
        <w:tc>
          <w:tcPr>
            <w:tcW w:w="912" w:type="pct"/>
            <w:shd w:val="clear" w:color="auto" w:fill="auto"/>
          </w:tcPr>
          <w:p w:rsidR="00CE4CE5" w:rsidRPr="00CE4CE5" w:rsidRDefault="00CE4CE5" w:rsidP="009258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C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A77267" w:rsidRDefault="007605D5" w:rsidP="00B0289E">
      <w:pPr>
        <w:tabs>
          <w:tab w:val="left" w:pos="3806"/>
        </w:tabs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ab/>
      </w:r>
    </w:p>
    <w:p w:rsidR="00A77267" w:rsidRPr="00A701EC" w:rsidRDefault="00A77267" w:rsidP="00A701EC">
      <w:pPr>
        <w:tabs>
          <w:tab w:val="left" w:pos="993"/>
          <w:tab w:val="left" w:pos="1276"/>
        </w:tabs>
        <w:spacing w:after="120"/>
        <w:ind w:left="568"/>
        <w:jc w:val="both"/>
        <w:rPr>
          <w:rFonts w:ascii="Arial" w:hAnsi="Arial" w:cs="Arial"/>
          <w:sz w:val="24"/>
          <w:szCs w:val="24"/>
          <w:lang w:eastAsia="x-none"/>
        </w:rPr>
      </w:pPr>
      <w:r w:rsidRPr="00A701EC">
        <w:rPr>
          <w:rFonts w:ascii="Arial" w:hAnsi="Arial" w:cs="Arial"/>
          <w:b/>
          <w:sz w:val="24"/>
          <w:szCs w:val="24"/>
        </w:rPr>
        <w:t>Оценка повторяемости работы</w:t>
      </w:r>
      <w:r w:rsidR="00306A01" w:rsidRPr="00A701EC">
        <w:rPr>
          <w:rFonts w:ascii="Arial" w:hAnsi="Arial" w:cs="Arial"/>
          <w:b/>
          <w:sz w:val="24"/>
          <w:szCs w:val="24"/>
        </w:rPr>
        <w:t xml:space="preserve"> (</w:t>
      </w:r>
      <w:r w:rsidR="00A701EC" w:rsidRPr="00A701EC">
        <w:rPr>
          <w:rFonts w:ascii="Arial" w:hAnsi="Arial" w:cs="Arial"/>
          <w:b/>
          <w:sz w:val="24"/>
          <w:szCs w:val="24"/>
        </w:rPr>
        <w:t xml:space="preserve">продолжительности воздействия </w:t>
      </w:r>
      <w:r w:rsidR="00306A01" w:rsidRPr="00A701EC">
        <w:rPr>
          <w:rFonts w:ascii="Arial" w:hAnsi="Arial" w:cs="Arial"/>
          <w:b/>
          <w:sz w:val="24"/>
          <w:szCs w:val="24"/>
        </w:rPr>
        <w:t>опасности/опасному фактору)</w:t>
      </w:r>
      <w:r w:rsidRPr="00A701EC">
        <w:rPr>
          <w:rFonts w:ascii="Arial" w:hAnsi="Arial" w:cs="Arial"/>
          <w:b/>
          <w:sz w:val="24"/>
          <w:szCs w:val="24"/>
        </w:rPr>
        <w:t>.</w:t>
      </w:r>
    </w:p>
    <w:p w:rsidR="00A77267" w:rsidRPr="007605D5" w:rsidRDefault="00A77267" w:rsidP="00B0289E">
      <w:pPr>
        <w:tabs>
          <w:tab w:val="left" w:pos="993"/>
          <w:tab w:val="left" w:pos="1276"/>
        </w:tabs>
        <w:spacing w:after="120"/>
        <w:ind w:firstLine="567"/>
        <w:jc w:val="both"/>
        <w:rPr>
          <w:rFonts w:ascii="Arial" w:hAnsi="Arial" w:cs="Arial"/>
          <w:sz w:val="24"/>
          <w:szCs w:val="24"/>
          <w:lang w:eastAsia="x-none"/>
        </w:rPr>
      </w:pPr>
      <w:r w:rsidRPr="007605D5">
        <w:rPr>
          <w:rFonts w:ascii="Arial" w:hAnsi="Arial" w:cs="Arial"/>
          <w:sz w:val="24"/>
          <w:szCs w:val="24"/>
          <w:lang w:eastAsia="x-none"/>
        </w:rPr>
        <w:t xml:space="preserve"> 3.1</w:t>
      </w:r>
      <w:r w:rsidR="00874B6C" w:rsidRPr="007605D5">
        <w:rPr>
          <w:rFonts w:ascii="Arial" w:hAnsi="Arial" w:cs="Arial"/>
          <w:sz w:val="24"/>
          <w:szCs w:val="24"/>
          <w:lang w:eastAsia="x-none"/>
        </w:rPr>
        <w:t>.</w:t>
      </w:r>
      <w:r w:rsidRPr="007605D5">
        <w:rPr>
          <w:rFonts w:ascii="Arial" w:hAnsi="Arial" w:cs="Arial"/>
          <w:sz w:val="24"/>
          <w:szCs w:val="24"/>
          <w:lang w:eastAsia="x-none"/>
        </w:rPr>
        <w:t xml:space="preserve"> Оценка </w:t>
      </w:r>
      <w:r w:rsidRPr="007605D5">
        <w:rPr>
          <w:rFonts w:ascii="Arial" w:hAnsi="Arial" w:cs="Arial"/>
          <w:sz w:val="24"/>
          <w:szCs w:val="24"/>
        </w:rPr>
        <w:t>повторяемости работы выполняется для проведения расчето</w:t>
      </w:r>
      <w:r w:rsidR="00874B6C" w:rsidRPr="007605D5">
        <w:rPr>
          <w:rFonts w:ascii="Arial" w:hAnsi="Arial" w:cs="Arial"/>
          <w:sz w:val="24"/>
          <w:szCs w:val="24"/>
        </w:rPr>
        <w:t>в Количественной оценки рисков.</w:t>
      </w:r>
    </w:p>
    <w:p w:rsidR="00A77267" w:rsidRPr="007605D5" w:rsidRDefault="00A77267" w:rsidP="00B0289E">
      <w:pPr>
        <w:tabs>
          <w:tab w:val="left" w:pos="993"/>
          <w:tab w:val="left" w:pos="1276"/>
        </w:tabs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7605D5">
        <w:rPr>
          <w:rFonts w:ascii="Arial" w:hAnsi="Arial" w:cs="Arial"/>
          <w:sz w:val="24"/>
          <w:szCs w:val="24"/>
          <w:lang w:eastAsia="x-none"/>
        </w:rPr>
        <w:t>3.2</w:t>
      </w:r>
      <w:r w:rsidR="00874B6C" w:rsidRPr="007605D5">
        <w:rPr>
          <w:rFonts w:ascii="Arial" w:hAnsi="Arial" w:cs="Arial"/>
          <w:sz w:val="24"/>
          <w:szCs w:val="24"/>
          <w:lang w:eastAsia="x-none"/>
        </w:rPr>
        <w:t>.</w:t>
      </w:r>
      <w:r w:rsidRPr="007605D5">
        <w:rPr>
          <w:rFonts w:ascii="Arial" w:hAnsi="Arial" w:cs="Arial"/>
          <w:sz w:val="24"/>
          <w:szCs w:val="24"/>
          <w:lang w:eastAsia="x-none"/>
        </w:rPr>
        <w:t xml:space="preserve">  П</w:t>
      </w:r>
      <w:r w:rsidRPr="007605D5">
        <w:rPr>
          <w:rFonts w:ascii="Arial" w:hAnsi="Arial" w:cs="Arial"/>
          <w:sz w:val="24"/>
          <w:szCs w:val="24"/>
        </w:rPr>
        <w:t>овторяемость работы, это частота выполнения оцениваемой технологической операции (процесса)</w:t>
      </w:r>
      <w:r w:rsidR="00874B6C" w:rsidRPr="007605D5">
        <w:rPr>
          <w:rFonts w:ascii="Arial" w:hAnsi="Arial" w:cs="Arial"/>
          <w:sz w:val="24"/>
          <w:szCs w:val="24"/>
        </w:rPr>
        <w:t>.</w:t>
      </w:r>
    </w:p>
    <w:p w:rsidR="00A77267" w:rsidRDefault="00A77267" w:rsidP="00874B6C">
      <w:pPr>
        <w:tabs>
          <w:tab w:val="left" w:pos="993"/>
          <w:tab w:val="left" w:pos="1276"/>
        </w:tabs>
        <w:spacing w:after="120"/>
        <w:ind w:firstLine="567"/>
        <w:jc w:val="both"/>
        <w:rPr>
          <w:rFonts w:ascii="Arial" w:hAnsi="Arial" w:cs="Arial"/>
          <w:sz w:val="24"/>
          <w:szCs w:val="24"/>
          <w:lang w:eastAsia="x-none"/>
        </w:rPr>
      </w:pPr>
      <w:r w:rsidRPr="007605D5">
        <w:rPr>
          <w:rFonts w:ascii="Arial" w:hAnsi="Arial" w:cs="Arial"/>
          <w:sz w:val="24"/>
          <w:szCs w:val="24"/>
          <w:lang w:eastAsia="x-none"/>
        </w:rPr>
        <w:t xml:space="preserve"> Оценка </w:t>
      </w:r>
      <w:r w:rsidRPr="007605D5">
        <w:rPr>
          <w:rFonts w:ascii="Arial" w:hAnsi="Arial" w:cs="Arial"/>
          <w:sz w:val="24"/>
          <w:szCs w:val="24"/>
        </w:rPr>
        <w:t xml:space="preserve">повторяемости работы </w:t>
      </w:r>
      <w:r w:rsidRPr="007605D5">
        <w:rPr>
          <w:rFonts w:ascii="Arial" w:hAnsi="Arial" w:cs="Arial"/>
          <w:sz w:val="24"/>
          <w:szCs w:val="24"/>
          <w:lang w:eastAsia="x-none"/>
        </w:rPr>
        <w:t xml:space="preserve">осуществляется в соответствии с </w:t>
      </w:r>
      <w:r w:rsidR="00874B6C" w:rsidRPr="007605D5">
        <w:rPr>
          <w:rFonts w:ascii="Arial" w:hAnsi="Arial" w:cs="Arial"/>
          <w:sz w:val="24"/>
          <w:szCs w:val="24"/>
          <w:lang w:eastAsia="x-none"/>
        </w:rPr>
        <w:t>Таблицей №3.</w:t>
      </w:r>
    </w:p>
    <w:p w:rsidR="00A701EC" w:rsidRDefault="00A701EC" w:rsidP="00874B6C">
      <w:pPr>
        <w:tabs>
          <w:tab w:val="left" w:pos="993"/>
          <w:tab w:val="left" w:pos="1276"/>
        </w:tabs>
        <w:spacing w:after="120"/>
        <w:ind w:firstLine="567"/>
        <w:jc w:val="both"/>
        <w:rPr>
          <w:rFonts w:ascii="Arial" w:hAnsi="Arial" w:cs="Arial"/>
          <w:sz w:val="24"/>
          <w:szCs w:val="24"/>
          <w:lang w:eastAsia="x-none"/>
        </w:rPr>
      </w:pPr>
    </w:p>
    <w:p w:rsidR="00A701EC" w:rsidRDefault="00A701EC" w:rsidP="00874B6C">
      <w:pPr>
        <w:tabs>
          <w:tab w:val="left" w:pos="993"/>
          <w:tab w:val="left" w:pos="1276"/>
        </w:tabs>
        <w:spacing w:after="120"/>
        <w:ind w:firstLine="567"/>
        <w:jc w:val="both"/>
        <w:rPr>
          <w:rFonts w:ascii="Arial" w:hAnsi="Arial" w:cs="Arial"/>
          <w:sz w:val="24"/>
          <w:szCs w:val="24"/>
          <w:lang w:eastAsia="x-none"/>
        </w:rPr>
      </w:pPr>
    </w:p>
    <w:p w:rsidR="00A701EC" w:rsidRPr="007605D5" w:rsidRDefault="00A701EC" w:rsidP="00874B6C">
      <w:pPr>
        <w:tabs>
          <w:tab w:val="left" w:pos="993"/>
          <w:tab w:val="left" w:pos="1276"/>
        </w:tabs>
        <w:spacing w:after="120"/>
        <w:ind w:firstLine="567"/>
        <w:jc w:val="both"/>
        <w:rPr>
          <w:rFonts w:ascii="Arial" w:hAnsi="Arial" w:cs="Arial"/>
          <w:sz w:val="24"/>
          <w:szCs w:val="24"/>
          <w:lang w:eastAsia="x-none"/>
        </w:rPr>
      </w:pPr>
    </w:p>
    <w:p w:rsidR="00A701EC" w:rsidRPr="00A701EC" w:rsidRDefault="00A77267" w:rsidP="00A701EC">
      <w:pPr>
        <w:tabs>
          <w:tab w:val="left" w:pos="993"/>
          <w:tab w:val="left" w:pos="1276"/>
        </w:tabs>
        <w:spacing w:after="120"/>
        <w:jc w:val="both"/>
        <w:rPr>
          <w:rFonts w:ascii="Arial" w:hAnsi="Arial" w:cs="Arial"/>
          <w:sz w:val="24"/>
          <w:szCs w:val="24"/>
          <w:lang w:eastAsia="x-none"/>
        </w:rPr>
      </w:pPr>
      <w:r w:rsidRPr="00A701EC">
        <w:rPr>
          <w:rFonts w:ascii="Arial" w:hAnsi="Arial" w:cs="Arial"/>
          <w:b/>
          <w:sz w:val="24"/>
          <w:szCs w:val="24"/>
        </w:rPr>
        <w:t xml:space="preserve"> Таблица 3. Оценка повторяемости работы</w:t>
      </w:r>
      <w:r w:rsidR="00306A01" w:rsidRPr="00A701EC">
        <w:rPr>
          <w:rFonts w:ascii="Arial" w:hAnsi="Arial" w:cs="Arial"/>
          <w:b/>
          <w:sz w:val="24"/>
          <w:szCs w:val="24"/>
        </w:rPr>
        <w:t xml:space="preserve"> (</w:t>
      </w:r>
      <w:r w:rsidR="00A701EC" w:rsidRPr="00A701EC">
        <w:rPr>
          <w:rFonts w:ascii="Arial" w:hAnsi="Arial" w:cs="Arial"/>
          <w:b/>
          <w:sz w:val="24"/>
          <w:szCs w:val="24"/>
        </w:rPr>
        <w:t>продолжительности воздействия опасности/опасному фактору).</w:t>
      </w:r>
    </w:p>
    <w:tbl>
      <w:tblPr>
        <w:tblW w:w="47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6019"/>
        <w:gridCol w:w="2527"/>
      </w:tblGrid>
      <w:tr w:rsidR="00A701EC" w:rsidRPr="00A701EC" w:rsidTr="00A701EC">
        <w:tc>
          <w:tcPr>
            <w:tcW w:w="299" w:type="pct"/>
            <w:shd w:val="clear" w:color="auto" w:fill="auto"/>
            <w:vAlign w:val="center"/>
          </w:tcPr>
          <w:p w:rsidR="00A701EC" w:rsidRPr="00A701EC" w:rsidRDefault="00A701EC" w:rsidP="009258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1EC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348" w:type="pct"/>
            <w:shd w:val="clear" w:color="auto" w:fill="auto"/>
            <w:vAlign w:val="center"/>
          </w:tcPr>
          <w:p w:rsidR="00A701EC" w:rsidRPr="00A701EC" w:rsidRDefault="00A701EC" w:rsidP="009258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1EC">
              <w:rPr>
                <w:rFonts w:ascii="Arial" w:hAnsi="Arial" w:cs="Arial"/>
                <w:sz w:val="24"/>
                <w:szCs w:val="24"/>
              </w:rPr>
              <w:t>Рейтинг частоты экспозиции</w:t>
            </w:r>
          </w:p>
        </w:tc>
        <w:tc>
          <w:tcPr>
            <w:tcW w:w="1353" w:type="pct"/>
            <w:shd w:val="clear" w:color="auto" w:fill="auto"/>
            <w:vAlign w:val="center"/>
          </w:tcPr>
          <w:p w:rsidR="00A701EC" w:rsidRPr="00A701EC" w:rsidRDefault="00A701EC" w:rsidP="009258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1EC">
              <w:rPr>
                <w:rFonts w:ascii="Arial" w:hAnsi="Arial" w:cs="Arial"/>
                <w:sz w:val="24"/>
                <w:szCs w:val="24"/>
              </w:rPr>
              <w:t>Значение продолжительности</w:t>
            </w:r>
            <w:r w:rsidR="00BA1D7B">
              <w:rPr>
                <w:rFonts w:ascii="Arial" w:hAnsi="Arial" w:cs="Arial"/>
                <w:sz w:val="24"/>
                <w:szCs w:val="24"/>
              </w:rPr>
              <w:t>, П</w:t>
            </w:r>
          </w:p>
        </w:tc>
      </w:tr>
      <w:tr w:rsidR="00A701EC" w:rsidRPr="00A701EC" w:rsidTr="00A701EC">
        <w:tc>
          <w:tcPr>
            <w:tcW w:w="299" w:type="pct"/>
            <w:shd w:val="clear" w:color="auto" w:fill="auto"/>
          </w:tcPr>
          <w:p w:rsidR="00A701EC" w:rsidRPr="00A701EC" w:rsidRDefault="00A701EC" w:rsidP="009258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1E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48" w:type="pct"/>
            <w:shd w:val="clear" w:color="auto" w:fill="auto"/>
          </w:tcPr>
          <w:p w:rsidR="00A701EC" w:rsidRPr="00A701EC" w:rsidRDefault="00A701EC" w:rsidP="009258B0">
            <w:pPr>
              <w:rPr>
                <w:rFonts w:ascii="Arial" w:hAnsi="Arial" w:cs="Arial"/>
                <w:sz w:val="24"/>
                <w:szCs w:val="24"/>
              </w:rPr>
            </w:pPr>
            <w:r w:rsidRPr="00A701EC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353" w:type="pct"/>
            <w:shd w:val="clear" w:color="auto" w:fill="auto"/>
          </w:tcPr>
          <w:p w:rsidR="00A701EC" w:rsidRPr="00A701EC" w:rsidRDefault="00A701EC" w:rsidP="00A701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1EC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</w:tr>
      <w:tr w:rsidR="00A701EC" w:rsidRPr="00A701EC" w:rsidTr="00A701EC">
        <w:tc>
          <w:tcPr>
            <w:tcW w:w="299" w:type="pct"/>
            <w:shd w:val="clear" w:color="auto" w:fill="auto"/>
          </w:tcPr>
          <w:p w:rsidR="00A701EC" w:rsidRPr="00A701EC" w:rsidRDefault="00A701EC" w:rsidP="009258B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701EC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3348" w:type="pct"/>
            <w:shd w:val="clear" w:color="auto" w:fill="auto"/>
          </w:tcPr>
          <w:p w:rsidR="00A701EC" w:rsidRPr="00A701EC" w:rsidRDefault="00A701EC" w:rsidP="009258B0">
            <w:pPr>
              <w:rPr>
                <w:rFonts w:ascii="Arial" w:hAnsi="Arial" w:cs="Arial"/>
                <w:sz w:val="24"/>
                <w:szCs w:val="24"/>
              </w:rPr>
            </w:pPr>
            <w:r w:rsidRPr="00A701EC">
              <w:rPr>
                <w:rFonts w:ascii="Arial" w:hAnsi="Arial" w:cs="Arial"/>
                <w:sz w:val="24"/>
                <w:szCs w:val="24"/>
              </w:rPr>
              <w:t>Часто</w:t>
            </w:r>
          </w:p>
        </w:tc>
        <w:tc>
          <w:tcPr>
            <w:tcW w:w="1353" w:type="pct"/>
            <w:shd w:val="clear" w:color="auto" w:fill="auto"/>
          </w:tcPr>
          <w:p w:rsidR="00A701EC" w:rsidRPr="00A701EC" w:rsidRDefault="00A701EC" w:rsidP="00A701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1EC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</w:tr>
      <w:tr w:rsidR="00A701EC" w:rsidRPr="00A701EC" w:rsidTr="00A701EC">
        <w:tc>
          <w:tcPr>
            <w:tcW w:w="299" w:type="pct"/>
            <w:shd w:val="clear" w:color="auto" w:fill="auto"/>
          </w:tcPr>
          <w:p w:rsidR="00A701EC" w:rsidRPr="00A701EC" w:rsidRDefault="00A701EC" w:rsidP="009258B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701EC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3348" w:type="pct"/>
            <w:shd w:val="clear" w:color="auto" w:fill="auto"/>
          </w:tcPr>
          <w:p w:rsidR="00A701EC" w:rsidRPr="00A701EC" w:rsidRDefault="00A701EC" w:rsidP="009258B0">
            <w:pPr>
              <w:rPr>
                <w:rFonts w:ascii="Arial" w:hAnsi="Arial" w:cs="Arial"/>
                <w:sz w:val="24"/>
                <w:szCs w:val="24"/>
              </w:rPr>
            </w:pPr>
            <w:r w:rsidRPr="00A701EC">
              <w:rPr>
                <w:rFonts w:ascii="Arial" w:hAnsi="Arial" w:cs="Arial"/>
                <w:sz w:val="24"/>
                <w:szCs w:val="24"/>
              </w:rPr>
              <w:t>Периодически</w:t>
            </w:r>
          </w:p>
        </w:tc>
        <w:tc>
          <w:tcPr>
            <w:tcW w:w="1353" w:type="pct"/>
            <w:shd w:val="clear" w:color="auto" w:fill="auto"/>
          </w:tcPr>
          <w:p w:rsidR="00A701EC" w:rsidRPr="00A701EC" w:rsidRDefault="00A701EC" w:rsidP="009258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1EC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A701EC" w:rsidRPr="00A701EC" w:rsidTr="00A701EC">
        <w:tc>
          <w:tcPr>
            <w:tcW w:w="299" w:type="pct"/>
            <w:shd w:val="clear" w:color="auto" w:fill="auto"/>
          </w:tcPr>
          <w:p w:rsidR="00A701EC" w:rsidRPr="00A701EC" w:rsidRDefault="00A701EC" w:rsidP="009258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1E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48" w:type="pct"/>
            <w:shd w:val="clear" w:color="auto" w:fill="auto"/>
          </w:tcPr>
          <w:p w:rsidR="00A701EC" w:rsidRPr="00A701EC" w:rsidRDefault="00A701EC" w:rsidP="009258B0">
            <w:pPr>
              <w:rPr>
                <w:rFonts w:ascii="Arial" w:hAnsi="Arial" w:cs="Arial"/>
                <w:sz w:val="24"/>
                <w:szCs w:val="24"/>
              </w:rPr>
            </w:pPr>
            <w:r w:rsidRPr="00A701EC">
              <w:rPr>
                <w:rFonts w:ascii="Arial" w:hAnsi="Arial" w:cs="Arial"/>
                <w:sz w:val="24"/>
                <w:szCs w:val="24"/>
              </w:rPr>
              <w:t>Редко</w:t>
            </w:r>
          </w:p>
        </w:tc>
        <w:tc>
          <w:tcPr>
            <w:tcW w:w="1353" w:type="pct"/>
            <w:shd w:val="clear" w:color="auto" w:fill="auto"/>
          </w:tcPr>
          <w:p w:rsidR="00A701EC" w:rsidRPr="00A701EC" w:rsidRDefault="00A701EC" w:rsidP="009258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1EC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A701EC" w:rsidRPr="00A701EC" w:rsidTr="00A701EC">
        <w:tc>
          <w:tcPr>
            <w:tcW w:w="299" w:type="pct"/>
            <w:shd w:val="clear" w:color="auto" w:fill="auto"/>
          </w:tcPr>
          <w:p w:rsidR="00A701EC" w:rsidRPr="00A701EC" w:rsidRDefault="00A701EC" w:rsidP="009258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1E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48" w:type="pct"/>
            <w:shd w:val="clear" w:color="auto" w:fill="auto"/>
          </w:tcPr>
          <w:p w:rsidR="00A701EC" w:rsidRPr="00A701EC" w:rsidRDefault="00A701EC" w:rsidP="009258B0">
            <w:pPr>
              <w:rPr>
                <w:rFonts w:ascii="Arial" w:hAnsi="Arial" w:cs="Arial"/>
                <w:sz w:val="24"/>
                <w:szCs w:val="24"/>
              </w:rPr>
            </w:pPr>
            <w:r w:rsidRPr="00A701EC">
              <w:rPr>
                <w:rFonts w:ascii="Arial" w:hAnsi="Arial" w:cs="Arial"/>
                <w:sz w:val="24"/>
                <w:szCs w:val="24"/>
              </w:rPr>
              <w:t>Крайне редко</w:t>
            </w:r>
          </w:p>
        </w:tc>
        <w:tc>
          <w:tcPr>
            <w:tcW w:w="1353" w:type="pct"/>
            <w:shd w:val="clear" w:color="auto" w:fill="auto"/>
          </w:tcPr>
          <w:p w:rsidR="00A701EC" w:rsidRPr="00A701EC" w:rsidRDefault="00A701EC" w:rsidP="00A701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1EC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</w:tbl>
    <w:p w:rsidR="00A701EC" w:rsidRPr="00A701EC" w:rsidRDefault="00A701EC" w:rsidP="00A701EC">
      <w:pPr>
        <w:tabs>
          <w:tab w:val="left" w:pos="993"/>
          <w:tab w:val="left" w:pos="1276"/>
        </w:tabs>
        <w:spacing w:after="120"/>
        <w:jc w:val="both"/>
        <w:rPr>
          <w:rFonts w:ascii="Arial" w:hAnsi="Arial" w:cs="Arial"/>
          <w:sz w:val="24"/>
          <w:szCs w:val="24"/>
          <w:lang w:eastAsia="x-none"/>
        </w:rPr>
      </w:pPr>
    </w:p>
    <w:p w:rsidR="00A77267" w:rsidRPr="007605D5" w:rsidRDefault="00A77267" w:rsidP="00B0289E">
      <w:pPr>
        <w:spacing w:before="120" w:after="120"/>
        <w:ind w:firstLine="357"/>
        <w:jc w:val="both"/>
        <w:rPr>
          <w:rFonts w:ascii="Arial" w:hAnsi="Arial" w:cs="Arial"/>
          <w:sz w:val="24"/>
          <w:szCs w:val="24"/>
        </w:rPr>
      </w:pPr>
    </w:p>
    <w:p w:rsidR="00A77267" w:rsidRPr="0009715E" w:rsidRDefault="00A77267" w:rsidP="007605D5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874B6C" w:rsidRDefault="00874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07C37" w:rsidRPr="007605D5" w:rsidRDefault="00707C37" w:rsidP="00707C37">
      <w:pPr>
        <w:pStyle w:val="2"/>
        <w:rPr>
          <w:rFonts w:ascii="Arial" w:hAnsi="Arial" w:cs="Arial"/>
          <w:sz w:val="24"/>
          <w:szCs w:val="24"/>
        </w:rPr>
      </w:pPr>
      <w:bookmarkStart w:id="26" w:name="_Toc500630088"/>
      <w:r w:rsidRPr="007605D5">
        <w:rPr>
          <w:rFonts w:ascii="Arial" w:hAnsi="Arial" w:cs="Arial"/>
          <w:sz w:val="24"/>
          <w:szCs w:val="24"/>
        </w:rPr>
        <w:t>Приложение №</w:t>
      </w:r>
      <w:r w:rsidR="00306A01">
        <w:rPr>
          <w:rFonts w:ascii="Arial" w:hAnsi="Arial" w:cs="Arial"/>
          <w:sz w:val="24"/>
          <w:szCs w:val="24"/>
        </w:rPr>
        <w:t>7</w:t>
      </w:r>
      <w:r w:rsidRPr="007605D5">
        <w:rPr>
          <w:rFonts w:ascii="Arial" w:hAnsi="Arial" w:cs="Arial"/>
          <w:sz w:val="24"/>
          <w:szCs w:val="24"/>
        </w:rPr>
        <w:t xml:space="preserve"> </w:t>
      </w:r>
      <w:bookmarkEnd w:id="26"/>
      <w:r w:rsidR="001F7F38" w:rsidRPr="001F7F38">
        <w:rPr>
          <w:rFonts w:ascii="Arial" w:hAnsi="Arial" w:cs="Arial"/>
          <w:sz w:val="24"/>
          <w:szCs w:val="24"/>
        </w:rPr>
        <w:t>По</w:t>
      </w:r>
      <w:r w:rsidR="001F7F38">
        <w:rPr>
          <w:rFonts w:ascii="Arial" w:hAnsi="Arial" w:cs="Arial"/>
          <w:sz w:val="24"/>
          <w:szCs w:val="24"/>
        </w:rPr>
        <w:t>ложения по</w:t>
      </w:r>
      <w:r w:rsidR="001F7F38" w:rsidRPr="001F7F38">
        <w:rPr>
          <w:rFonts w:ascii="Arial" w:hAnsi="Arial" w:cs="Arial"/>
          <w:sz w:val="24"/>
          <w:szCs w:val="24"/>
        </w:rPr>
        <w:t xml:space="preserve"> идентификации, оценке и управлению профессиональными рисками</w:t>
      </w:r>
    </w:p>
    <w:p w:rsidR="00707C37" w:rsidRPr="007605D5" w:rsidRDefault="00707C37" w:rsidP="00707C37">
      <w:pPr>
        <w:pStyle w:val="2"/>
        <w:rPr>
          <w:rFonts w:ascii="Arial" w:hAnsi="Arial" w:cs="Arial"/>
          <w:sz w:val="24"/>
          <w:szCs w:val="24"/>
        </w:rPr>
      </w:pPr>
      <w:bookmarkStart w:id="27" w:name="_top"/>
      <w:bookmarkStart w:id="28" w:name="_Toc500630089"/>
      <w:bookmarkStart w:id="29" w:name="_Toc304474042"/>
      <w:bookmarkEnd w:id="27"/>
      <w:r w:rsidRPr="007605D5">
        <w:rPr>
          <w:rFonts w:ascii="Arial" w:hAnsi="Arial" w:cs="Arial"/>
          <w:sz w:val="24"/>
          <w:szCs w:val="24"/>
        </w:rPr>
        <w:t>Качественная оценка рисков</w:t>
      </w:r>
      <w:bookmarkEnd w:id="28"/>
    </w:p>
    <w:p w:rsidR="00707C37" w:rsidRPr="007605D5" w:rsidRDefault="00707C37" w:rsidP="00707C37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707C37" w:rsidRPr="007605D5" w:rsidRDefault="00707C37" w:rsidP="00707C37">
      <w:pPr>
        <w:pStyle w:val="ab"/>
        <w:ind w:firstLine="567"/>
        <w:jc w:val="both"/>
        <w:rPr>
          <w:rFonts w:ascii="Arial" w:hAnsi="Arial" w:cs="Arial"/>
          <w:sz w:val="24"/>
          <w:szCs w:val="24"/>
        </w:rPr>
      </w:pPr>
      <w:r w:rsidRPr="007605D5">
        <w:rPr>
          <w:rFonts w:ascii="Arial" w:hAnsi="Arial" w:cs="Arial"/>
          <w:sz w:val="24"/>
          <w:szCs w:val="24"/>
        </w:rPr>
        <w:t>Качественная оценка рисков - процесс представления качественного анализа идентификации рисков, требующих быстрого реагирования. Такая оценка рисков определяет степень важности риска и выбирает способ реагирования.</w:t>
      </w:r>
    </w:p>
    <w:p w:rsidR="00707C37" w:rsidRPr="007605D5" w:rsidRDefault="00BA1D7B" w:rsidP="00AD7299">
      <w:pPr>
        <w:pStyle w:val="ab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707C37" w:rsidRPr="007605D5" w:rsidRDefault="00707C37" w:rsidP="00707C37">
      <w:pPr>
        <w:pStyle w:val="2"/>
        <w:rPr>
          <w:rFonts w:ascii="Arial" w:hAnsi="Arial" w:cs="Arial"/>
          <w:sz w:val="24"/>
          <w:szCs w:val="24"/>
        </w:rPr>
      </w:pPr>
      <w:bookmarkStart w:id="30" w:name="_Оценка_уровня_рисков"/>
      <w:bookmarkStart w:id="31" w:name="_Toc304474044"/>
      <w:bookmarkStart w:id="32" w:name="_Toc500630090"/>
      <w:bookmarkEnd w:id="29"/>
      <w:bookmarkEnd w:id="30"/>
      <w:r w:rsidRPr="007605D5">
        <w:rPr>
          <w:rFonts w:ascii="Arial" w:hAnsi="Arial" w:cs="Arial"/>
          <w:sz w:val="24"/>
          <w:szCs w:val="24"/>
        </w:rPr>
        <w:t>Оценка уровня рисков</w:t>
      </w:r>
      <w:bookmarkEnd w:id="31"/>
      <w:bookmarkEnd w:id="32"/>
    </w:p>
    <w:p w:rsidR="00707C37" w:rsidRPr="007605D5" w:rsidRDefault="00707C37" w:rsidP="00BA1D7B">
      <w:pPr>
        <w:tabs>
          <w:tab w:val="left" w:pos="1134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605D5">
        <w:rPr>
          <w:rFonts w:ascii="Arial" w:hAnsi="Arial" w:cs="Arial"/>
          <w:sz w:val="24"/>
          <w:szCs w:val="24"/>
        </w:rPr>
        <w:t>1.1.  Оценка уровня риска осуществляется с учетом существующих, на момент ее проведе</w:t>
      </w:r>
      <w:r w:rsidR="00BA1D7B">
        <w:rPr>
          <w:rFonts w:ascii="Arial" w:hAnsi="Arial" w:cs="Arial"/>
          <w:sz w:val="24"/>
          <w:szCs w:val="24"/>
        </w:rPr>
        <w:t>ния, мер по управлению рисками.</w:t>
      </w:r>
    </w:p>
    <w:p w:rsidR="00E25F3D" w:rsidRDefault="00BA1D7B" w:rsidP="00BA1D7B">
      <w:pPr>
        <w:tabs>
          <w:tab w:val="left" w:pos="1134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</w:t>
      </w:r>
      <w:r w:rsidR="00707C37" w:rsidRPr="007605D5">
        <w:rPr>
          <w:rFonts w:ascii="Arial" w:hAnsi="Arial" w:cs="Arial"/>
          <w:sz w:val="24"/>
          <w:szCs w:val="24"/>
        </w:rPr>
        <w:t>.  По результатам оценки уровня риска присваиваются следующие категории: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858"/>
        <w:gridCol w:w="1985"/>
        <w:gridCol w:w="2409"/>
        <w:gridCol w:w="3261"/>
      </w:tblGrid>
      <w:tr w:rsidR="00E25F3D" w:rsidRPr="00E25F3D" w:rsidTr="00E25F3D">
        <w:trPr>
          <w:trHeight w:val="645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3D" w:rsidRPr="00E25F3D" w:rsidRDefault="00E25F3D" w:rsidP="00E25F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F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Обозначение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3D" w:rsidRPr="00E25F3D" w:rsidRDefault="00A701EC" w:rsidP="00E25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Численное значение риска (ПР)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5F3D" w:rsidRPr="00E25F3D" w:rsidRDefault="00E25F3D" w:rsidP="00E25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F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Уровень риска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F3D" w:rsidRPr="00E25F3D" w:rsidRDefault="00E25F3D" w:rsidP="00E25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F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Срочность мероприятий по профилактике</w:t>
            </w:r>
          </w:p>
        </w:tc>
      </w:tr>
      <w:tr w:rsidR="00E25F3D" w:rsidRPr="00E25F3D" w:rsidTr="00E25F3D">
        <w:trPr>
          <w:trHeight w:val="69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E25F3D" w:rsidRPr="00E25F3D" w:rsidRDefault="00E25F3D" w:rsidP="00E25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F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E25F3D" w:rsidRPr="00E25F3D" w:rsidRDefault="00A701EC" w:rsidP="00E2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4,9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E25F3D" w:rsidRPr="00E25F3D" w:rsidRDefault="009D1775" w:rsidP="00E2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F3D" w:rsidRPr="00E25F3D" w:rsidRDefault="00E25F3D" w:rsidP="00E2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1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Пересмотреть</w:t>
            </w:r>
            <w:r w:rsidR="009D1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/подтвердить</w:t>
            </w:r>
            <w:r w:rsidRPr="009B1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при следующей оценке</w:t>
            </w:r>
          </w:p>
        </w:tc>
      </w:tr>
      <w:tr w:rsidR="00E25F3D" w:rsidRPr="00E25F3D" w:rsidTr="00E25F3D">
        <w:trPr>
          <w:trHeight w:val="130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CF828"/>
            <w:noWrap/>
            <w:vAlign w:val="center"/>
            <w:hideMark/>
          </w:tcPr>
          <w:p w:rsidR="00E25F3D" w:rsidRPr="00E25F3D" w:rsidRDefault="00E25F3D" w:rsidP="00E25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F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CF828"/>
            <w:vAlign w:val="center"/>
            <w:hideMark/>
          </w:tcPr>
          <w:p w:rsidR="00E25F3D" w:rsidRPr="00E25F3D" w:rsidRDefault="00A701EC" w:rsidP="00E2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5-9,9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CF828"/>
            <w:vAlign w:val="center"/>
            <w:hideMark/>
          </w:tcPr>
          <w:p w:rsidR="00E25F3D" w:rsidRPr="00E25F3D" w:rsidRDefault="00A701EC" w:rsidP="00E2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Малый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F3D" w:rsidRPr="00E25F3D" w:rsidRDefault="00E25F3D" w:rsidP="00E2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1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Решение о необходимости принятия мер  </w:t>
            </w:r>
          </w:p>
        </w:tc>
      </w:tr>
      <w:tr w:rsidR="00E25F3D" w:rsidRPr="00E25F3D" w:rsidTr="00E25F3D">
        <w:trPr>
          <w:trHeight w:val="105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25F3D" w:rsidRPr="00E25F3D" w:rsidRDefault="00E25F3D" w:rsidP="00E25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F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F3D" w:rsidRPr="00E25F3D" w:rsidRDefault="00A701EC" w:rsidP="00E2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10-14,9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F3D" w:rsidRPr="00E25F3D" w:rsidRDefault="00A701EC" w:rsidP="00E2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F3D" w:rsidRPr="00E25F3D" w:rsidRDefault="009F7939" w:rsidP="009F7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1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Решение о необходимости принятия мер  </w:t>
            </w:r>
          </w:p>
        </w:tc>
      </w:tr>
      <w:tr w:rsidR="00E25F3D" w:rsidRPr="00E25F3D" w:rsidTr="00E25F3D">
        <w:trPr>
          <w:trHeight w:val="91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E25F3D" w:rsidRPr="00E25F3D" w:rsidRDefault="00E25F3D" w:rsidP="00E25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F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25F3D" w:rsidRPr="00E25F3D" w:rsidRDefault="00A701EC" w:rsidP="00E2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15-19,9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25F3D" w:rsidRPr="00E25F3D" w:rsidRDefault="00E25F3D" w:rsidP="00E2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5F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 риск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F3D" w:rsidRPr="00E25F3D" w:rsidRDefault="00E25F3D" w:rsidP="009F7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1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Требует немедленного внимания и незамедлительного принятия мер по снижению уровня риска</w:t>
            </w:r>
            <w:r w:rsidR="009F7939" w:rsidRPr="009B1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25F3D" w:rsidRPr="00E25F3D" w:rsidTr="00E25F3D">
        <w:trPr>
          <w:trHeight w:val="16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E25F3D" w:rsidRPr="00E25F3D" w:rsidRDefault="00E25F3D" w:rsidP="00E25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F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E25F3D" w:rsidRPr="00E25F3D" w:rsidRDefault="00A701EC" w:rsidP="00E2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и более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E25F3D" w:rsidRPr="00E25F3D" w:rsidRDefault="00E25F3D" w:rsidP="00E2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5F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Крайне высокий риск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F3D" w:rsidRPr="00E25F3D" w:rsidRDefault="00E25F3D" w:rsidP="00E2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1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полностью прекратить, провести служебное расследование причин и обстоятельств превышений, принять соответствующие меры</w:t>
            </w:r>
          </w:p>
        </w:tc>
      </w:tr>
    </w:tbl>
    <w:p w:rsidR="00DD0B4F" w:rsidRPr="00714D1C" w:rsidRDefault="00DD0B4F" w:rsidP="00BB5BA9">
      <w:pPr>
        <w:jc w:val="both"/>
        <w:rPr>
          <w:rFonts w:ascii="Arial" w:hAnsi="Arial" w:cs="Arial"/>
          <w:sz w:val="24"/>
          <w:szCs w:val="24"/>
        </w:rPr>
      </w:pPr>
    </w:p>
    <w:p w:rsidR="00F76579" w:rsidRPr="00714D1C" w:rsidRDefault="00F76579" w:rsidP="00F76579">
      <w:pPr>
        <w:pStyle w:val="ab"/>
        <w:tabs>
          <w:tab w:val="left" w:pos="993"/>
        </w:tabs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14D1C">
        <w:rPr>
          <w:rFonts w:ascii="Arial" w:hAnsi="Arial" w:cs="Arial"/>
          <w:sz w:val="24"/>
          <w:szCs w:val="24"/>
        </w:rPr>
        <w:t>Получив результаты оценки риска на рабочем месте проводится обсуждение оценки рисков на совещании.</w:t>
      </w:r>
    </w:p>
    <w:p w:rsidR="00306A01" w:rsidRPr="00306A01" w:rsidRDefault="00306A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1100B" w:rsidRPr="00714D1C" w:rsidRDefault="0051100B" w:rsidP="0051100B">
      <w:pPr>
        <w:pStyle w:val="2"/>
        <w:rPr>
          <w:rFonts w:ascii="Arial" w:hAnsi="Arial" w:cs="Arial"/>
          <w:sz w:val="28"/>
          <w:szCs w:val="28"/>
        </w:rPr>
      </w:pPr>
      <w:bookmarkStart w:id="33" w:name="_Toc500630098"/>
      <w:r w:rsidRPr="00714D1C">
        <w:rPr>
          <w:rFonts w:ascii="Arial" w:hAnsi="Arial" w:cs="Arial"/>
          <w:sz w:val="28"/>
          <w:szCs w:val="28"/>
        </w:rPr>
        <w:t>Приложение №</w:t>
      </w:r>
      <w:r w:rsidR="009F7939">
        <w:rPr>
          <w:rFonts w:ascii="Arial" w:hAnsi="Arial" w:cs="Arial"/>
          <w:sz w:val="28"/>
          <w:szCs w:val="28"/>
        </w:rPr>
        <w:t>8</w:t>
      </w:r>
      <w:r w:rsidRPr="00714D1C">
        <w:rPr>
          <w:rFonts w:ascii="Arial" w:hAnsi="Arial" w:cs="Arial"/>
          <w:sz w:val="28"/>
          <w:szCs w:val="28"/>
        </w:rPr>
        <w:t xml:space="preserve"> </w:t>
      </w:r>
      <w:bookmarkEnd w:id="33"/>
      <w:r w:rsidR="008134CE" w:rsidRPr="001F7F38">
        <w:rPr>
          <w:rFonts w:ascii="Arial" w:hAnsi="Arial" w:cs="Arial"/>
          <w:sz w:val="24"/>
          <w:szCs w:val="24"/>
        </w:rPr>
        <w:t>По</w:t>
      </w:r>
      <w:r w:rsidR="008134CE">
        <w:rPr>
          <w:rFonts w:ascii="Arial" w:hAnsi="Arial" w:cs="Arial"/>
          <w:sz w:val="24"/>
          <w:szCs w:val="24"/>
        </w:rPr>
        <w:t>ложения по</w:t>
      </w:r>
      <w:r w:rsidR="008134CE" w:rsidRPr="001F7F38">
        <w:rPr>
          <w:rFonts w:ascii="Arial" w:hAnsi="Arial" w:cs="Arial"/>
          <w:sz w:val="24"/>
          <w:szCs w:val="24"/>
        </w:rPr>
        <w:t xml:space="preserve"> идентификации, оценке и управлению профессиональными рисками</w:t>
      </w:r>
    </w:p>
    <w:p w:rsidR="007E08A4" w:rsidRPr="00714D1C" w:rsidRDefault="007E08A4" w:rsidP="007E08A4">
      <w:pPr>
        <w:pStyle w:val="2"/>
        <w:rPr>
          <w:rFonts w:ascii="Arial" w:hAnsi="Arial" w:cs="Arial"/>
          <w:sz w:val="28"/>
          <w:szCs w:val="28"/>
          <w:lang w:eastAsia="ru-RU"/>
        </w:rPr>
      </w:pPr>
      <w:bookmarkStart w:id="34" w:name="_Toc500630099"/>
      <w:r w:rsidRPr="00714D1C">
        <w:rPr>
          <w:rFonts w:ascii="Arial" w:hAnsi="Arial" w:cs="Arial"/>
          <w:sz w:val="28"/>
          <w:szCs w:val="28"/>
          <w:bdr w:val="none" w:sz="0" w:space="0" w:color="auto" w:frame="1"/>
          <w:lang w:eastAsia="ru-RU"/>
        </w:rPr>
        <w:t>Разработка мер по управлению рисками. Управление рисками.</w:t>
      </w:r>
      <w:bookmarkEnd w:id="34"/>
    </w:p>
    <w:p w:rsidR="007E08A4" w:rsidRPr="00714D1C" w:rsidRDefault="007E08A4" w:rsidP="007E08A4">
      <w:pPr>
        <w:pStyle w:val="ab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7E08A4" w:rsidRPr="00714D1C" w:rsidRDefault="007E08A4" w:rsidP="007E08A4">
      <w:pPr>
        <w:pStyle w:val="ab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14D1C">
        <w:rPr>
          <w:rFonts w:ascii="Arial" w:hAnsi="Arial" w:cs="Arial"/>
          <w:sz w:val="24"/>
          <w:szCs w:val="24"/>
          <w:lang w:eastAsia="ru-RU"/>
        </w:rPr>
        <w:t>На данном этапе разрабатываются превентивные мероприятия по управлению рисками и поддержанию их на определенном уровне.</w:t>
      </w:r>
    </w:p>
    <w:p w:rsidR="007E08A4" w:rsidRPr="00714D1C" w:rsidRDefault="007E08A4" w:rsidP="007E08A4">
      <w:pPr>
        <w:pStyle w:val="ab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14D1C">
        <w:rPr>
          <w:rFonts w:ascii="Arial" w:hAnsi="Arial" w:cs="Arial"/>
          <w:sz w:val="24"/>
          <w:szCs w:val="24"/>
          <w:lang w:eastAsia="ru-RU"/>
        </w:rPr>
        <w:t xml:space="preserve"> Если это касается производственных процессов, то в качестве предупреждающих могут быть приняты меры по обеспечению работоспособности оборудования (осмотры, текущие и капитальные ремонты, техническое обслуживание и т.д.), а также по контролю за производственными процессами и инвентарем (обходы и осмотры оборудования, осмотры рабочих мест, средств индивидуальной защиты и т.д.). </w:t>
      </w:r>
    </w:p>
    <w:p w:rsidR="007E08A4" w:rsidRPr="00714D1C" w:rsidRDefault="007E08A4" w:rsidP="007E08A4">
      <w:pPr>
        <w:pStyle w:val="aa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714D1C">
        <w:rPr>
          <w:rFonts w:ascii="Arial" w:hAnsi="Arial" w:cs="Arial"/>
          <w:sz w:val="24"/>
          <w:szCs w:val="24"/>
        </w:rPr>
        <w:t>Следующие действия должны осуществляться н</w:t>
      </w:r>
      <w:r w:rsidR="009F7939">
        <w:rPr>
          <w:rFonts w:ascii="Arial" w:hAnsi="Arial" w:cs="Arial"/>
          <w:sz w:val="24"/>
          <w:szCs w:val="24"/>
        </w:rPr>
        <w:t>а основе текущего уровня риска.</w:t>
      </w:r>
    </w:p>
    <w:p w:rsidR="007E08A4" w:rsidRPr="00714D1C" w:rsidRDefault="007E08A4" w:rsidP="007E08A4">
      <w:pPr>
        <w:pStyle w:val="aa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7E08A4" w:rsidRPr="006D2C0A" w:rsidRDefault="007E08A4" w:rsidP="007E08A4">
      <w:pPr>
        <w:pStyle w:val="2"/>
        <w:rPr>
          <w:rFonts w:ascii="Arial" w:hAnsi="Arial" w:cs="Arial"/>
          <w:sz w:val="28"/>
          <w:szCs w:val="28"/>
        </w:rPr>
      </w:pPr>
      <w:bookmarkStart w:id="35" w:name="_Toc500630100"/>
      <w:r w:rsidRPr="006D2C0A">
        <w:rPr>
          <w:rFonts w:ascii="Arial" w:hAnsi="Arial" w:cs="Arial"/>
          <w:sz w:val="28"/>
          <w:szCs w:val="28"/>
        </w:rPr>
        <w:t>Мероприятия по снижению уровня риска.</w:t>
      </w:r>
      <w:bookmarkStart w:id="36" w:name="_Toc72144391"/>
      <w:bookmarkStart w:id="37" w:name="_Toc72144547"/>
      <w:bookmarkStart w:id="38" w:name="_Toc72146320"/>
      <w:bookmarkStart w:id="39" w:name="_Toc72293720"/>
      <w:r w:rsidRPr="006D2C0A">
        <w:rPr>
          <w:rFonts w:ascii="Arial" w:hAnsi="Arial" w:cs="Arial"/>
          <w:sz w:val="28"/>
          <w:szCs w:val="28"/>
        </w:rPr>
        <w:t xml:space="preserve"> </w:t>
      </w:r>
      <w:bookmarkEnd w:id="36"/>
      <w:bookmarkEnd w:id="37"/>
      <w:bookmarkEnd w:id="38"/>
      <w:bookmarkEnd w:id="39"/>
      <w:r w:rsidRPr="006D2C0A">
        <w:rPr>
          <w:rFonts w:ascii="Arial" w:hAnsi="Arial" w:cs="Arial"/>
          <w:sz w:val="28"/>
          <w:szCs w:val="28"/>
        </w:rPr>
        <w:t>Корректирующие меры.</w:t>
      </w:r>
      <w:bookmarkEnd w:id="35"/>
    </w:p>
    <w:p w:rsidR="007E08A4" w:rsidRPr="006D2C0A" w:rsidRDefault="007E08A4" w:rsidP="007E08A4">
      <w:pPr>
        <w:pStyle w:val="ab"/>
        <w:rPr>
          <w:rFonts w:ascii="Arial" w:hAnsi="Arial" w:cs="Arial"/>
        </w:rPr>
      </w:pPr>
    </w:p>
    <w:p w:rsidR="00F20FDD" w:rsidRPr="006D2C0A" w:rsidRDefault="007E08A4" w:rsidP="007E08A4">
      <w:pPr>
        <w:pStyle w:val="ab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D2C0A">
        <w:rPr>
          <w:rFonts w:ascii="Arial" w:hAnsi="Arial" w:cs="Arial"/>
          <w:sz w:val="24"/>
          <w:szCs w:val="24"/>
          <w:lang w:eastAsia="ru-RU"/>
        </w:rPr>
        <w:br/>
        <w:t xml:space="preserve">         На данном этапе необходимо распределить ответственность за мероприятия по управлению выявленными рисками. Традиционно ответственность за управление ОТ в подразделении несут его начальники, специалисты по охране труда и исполнители.</w:t>
      </w:r>
    </w:p>
    <w:p w:rsidR="002558F6" w:rsidRPr="006D2C0A" w:rsidRDefault="002558F6" w:rsidP="002558F6">
      <w:pPr>
        <w:rPr>
          <w:rFonts w:ascii="Arial" w:hAnsi="Arial" w:cs="Arial"/>
        </w:rPr>
      </w:pPr>
    </w:p>
    <w:p w:rsidR="00F20FDD" w:rsidRPr="00524832" w:rsidRDefault="00524832" w:rsidP="00524832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="00F20FDD" w:rsidRPr="00524832">
        <w:rPr>
          <w:rFonts w:ascii="Arial" w:hAnsi="Arial" w:cs="Arial"/>
          <w:b/>
          <w:sz w:val="24"/>
          <w:szCs w:val="24"/>
        </w:rPr>
        <w:t>Корректирующие меры.</w:t>
      </w:r>
    </w:p>
    <w:p w:rsidR="00F20FDD" w:rsidRPr="006D2C0A" w:rsidRDefault="00F20FDD" w:rsidP="00F20FDD">
      <w:pPr>
        <w:pStyle w:val="ad"/>
        <w:ind w:firstLine="567"/>
        <w:rPr>
          <w:rFonts w:ascii="Arial" w:hAnsi="Arial" w:cs="Arial"/>
          <w:sz w:val="24"/>
          <w:szCs w:val="24"/>
          <w:lang w:val="ru-RU"/>
        </w:rPr>
      </w:pPr>
      <w:r w:rsidRPr="006D2C0A">
        <w:rPr>
          <w:rFonts w:ascii="Arial" w:hAnsi="Arial" w:cs="Arial"/>
          <w:sz w:val="24"/>
          <w:szCs w:val="24"/>
          <w:lang w:val="ru-RU"/>
        </w:rPr>
        <w:t>1.</w:t>
      </w:r>
      <w:r w:rsidRPr="006D2C0A">
        <w:rPr>
          <w:rFonts w:ascii="Arial" w:hAnsi="Arial" w:cs="Arial"/>
          <w:sz w:val="24"/>
          <w:szCs w:val="24"/>
        </w:rPr>
        <w:t xml:space="preserve">1. Если риск, </w:t>
      </w:r>
      <w:r w:rsidRPr="006D2C0A">
        <w:rPr>
          <w:rFonts w:ascii="Arial" w:hAnsi="Arial" w:cs="Arial"/>
          <w:sz w:val="24"/>
          <w:szCs w:val="24"/>
          <w:lang w:val="ru-RU"/>
        </w:rPr>
        <w:t>оценен</w:t>
      </w:r>
      <w:r w:rsidRPr="006D2C0A">
        <w:rPr>
          <w:rFonts w:ascii="Arial" w:hAnsi="Arial" w:cs="Arial"/>
          <w:sz w:val="24"/>
          <w:szCs w:val="24"/>
        </w:rPr>
        <w:t xml:space="preserve"> </w:t>
      </w:r>
      <w:r w:rsidRPr="006D2C0A">
        <w:rPr>
          <w:rFonts w:ascii="Arial" w:hAnsi="Arial" w:cs="Arial"/>
          <w:sz w:val="24"/>
          <w:szCs w:val="24"/>
          <w:lang w:val="ru-RU"/>
        </w:rPr>
        <w:t>как высокий (неприемлемый)</w:t>
      </w:r>
      <w:r w:rsidRPr="006D2C0A">
        <w:rPr>
          <w:rFonts w:ascii="Arial" w:hAnsi="Arial" w:cs="Arial"/>
          <w:sz w:val="24"/>
          <w:szCs w:val="24"/>
        </w:rPr>
        <w:t xml:space="preserve"> следует определить мероприятия по снижению уровня риска до допустимого низкого уровня</w:t>
      </w:r>
      <w:r w:rsidRPr="006D2C0A">
        <w:rPr>
          <w:rFonts w:ascii="Arial" w:hAnsi="Arial" w:cs="Arial"/>
          <w:sz w:val="24"/>
          <w:szCs w:val="24"/>
          <w:lang w:val="ru-RU"/>
        </w:rPr>
        <w:t>.</w:t>
      </w:r>
    </w:p>
    <w:p w:rsidR="00F20FDD" w:rsidRPr="006D2C0A" w:rsidRDefault="00F20FDD" w:rsidP="00F20FDD">
      <w:pPr>
        <w:pStyle w:val="ad"/>
        <w:ind w:firstLine="567"/>
        <w:rPr>
          <w:rFonts w:ascii="Arial" w:hAnsi="Arial" w:cs="Arial"/>
          <w:sz w:val="24"/>
          <w:szCs w:val="24"/>
        </w:rPr>
      </w:pPr>
      <w:r w:rsidRPr="006D2C0A">
        <w:rPr>
          <w:rFonts w:ascii="Arial" w:hAnsi="Arial" w:cs="Arial"/>
          <w:sz w:val="24"/>
          <w:szCs w:val="24"/>
          <w:lang w:val="ru-RU"/>
        </w:rPr>
        <w:t>1</w:t>
      </w:r>
      <w:r w:rsidRPr="006D2C0A">
        <w:rPr>
          <w:rFonts w:ascii="Arial" w:hAnsi="Arial" w:cs="Arial"/>
          <w:sz w:val="24"/>
          <w:szCs w:val="24"/>
        </w:rPr>
        <w:t xml:space="preserve">.2. По возможности необходимо применять мероприятия, занимающее более высокое место в приведенной иерархии, при условии, если они практически обоснованы.  Для сокращения риска до приемлемого уровня, как правило, необходимо использовать комбинацию корректирующих мер. Необходимо помнить, что средства индивидуальной защиты – должны быть последней, применяемой мерой, так как используя СИЗ, </w:t>
      </w:r>
      <w:r w:rsidRPr="006D2C0A">
        <w:rPr>
          <w:rFonts w:ascii="Arial" w:hAnsi="Arial" w:cs="Arial"/>
          <w:sz w:val="24"/>
          <w:szCs w:val="24"/>
          <w:lang w:val="ru-RU"/>
        </w:rPr>
        <w:t>р</w:t>
      </w:r>
      <w:r w:rsidR="006D2C0A" w:rsidRPr="006D2C0A">
        <w:rPr>
          <w:rFonts w:ascii="Arial" w:hAnsi="Arial" w:cs="Arial"/>
          <w:sz w:val="24"/>
          <w:szCs w:val="24"/>
          <w:lang w:val="ru-RU"/>
        </w:rPr>
        <w:t>а</w:t>
      </w:r>
      <w:r w:rsidRPr="006D2C0A">
        <w:rPr>
          <w:rFonts w:ascii="Arial" w:hAnsi="Arial" w:cs="Arial"/>
          <w:sz w:val="24"/>
          <w:szCs w:val="24"/>
          <w:lang w:val="ru-RU"/>
        </w:rPr>
        <w:t xml:space="preserve">ботник находится </w:t>
      </w:r>
      <w:r w:rsidRPr="006D2C0A">
        <w:rPr>
          <w:rFonts w:ascii="Arial" w:hAnsi="Arial" w:cs="Arial"/>
          <w:sz w:val="24"/>
          <w:szCs w:val="24"/>
        </w:rPr>
        <w:t>в зоне воздействия источников опасности, и в</w:t>
      </w:r>
      <w:r w:rsidRPr="006D2C0A">
        <w:rPr>
          <w:rFonts w:ascii="Arial" w:hAnsi="Arial" w:cs="Arial"/>
          <w:sz w:val="24"/>
          <w:szCs w:val="24"/>
          <w:lang w:val="ru-RU"/>
        </w:rPr>
        <w:t xml:space="preserve">ся его </w:t>
      </w:r>
      <w:r w:rsidRPr="006D2C0A">
        <w:rPr>
          <w:rFonts w:ascii="Arial" w:hAnsi="Arial" w:cs="Arial"/>
          <w:sz w:val="24"/>
          <w:szCs w:val="24"/>
        </w:rPr>
        <w:t>защита целиком зависит от исправности и адекватности используемых СИЗ.</w:t>
      </w:r>
    </w:p>
    <w:p w:rsidR="00F20FDD" w:rsidRPr="006D2C0A" w:rsidRDefault="00F20FDD" w:rsidP="00F20FDD">
      <w:pPr>
        <w:pStyle w:val="ad"/>
        <w:ind w:firstLine="567"/>
        <w:rPr>
          <w:rFonts w:ascii="Arial" w:hAnsi="Arial" w:cs="Arial"/>
          <w:sz w:val="24"/>
          <w:szCs w:val="24"/>
          <w:lang w:val="ru-RU"/>
        </w:rPr>
      </w:pPr>
      <w:r w:rsidRPr="006D2C0A">
        <w:rPr>
          <w:rFonts w:ascii="Arial" w:hAnsi="Arial" w:cs="Arial"/>
          <w:sz w:val="24"/>
          <w:szCs w:val="24"/>
          <w:lang w:val="ru-RU"/>
        </w:rPr>
        <w:t>1.</w:t>
      </w:r>
      <w:r w:rsidRPr="006D2C0A">
        <w:rPr>
          <w:rFonts w:ascii="Arial" w:hAnsi="Arial" w:cs="Arial"/>
          <w:sz w:val="24"/>
          <w:szCs w:val="24"/>
        </w:rPr>
        <w:t>3. Мероприятиям, предотвращающим вероятность реализации опасности, должно отдаваться преимущество в сравнении с мерами, уменьшающими тяжесть последствий.</w:t>
      </w:r>
    </w:p>
    <w:p w:rsidR="00F20FDD" w:rsidRPr="006D2C0A" w:rsidRDefault="00F20FDD" w:rsidP="00F20FDD">
      <w:pPr>
        <w:pStyle w:val="ad"/>
        <w:ind w:firstLine="567"/>
        <w:rPr>
          <w:rFonts w:ascii="Arial" w:hAnsi="Arial" w:cs="Arial"/>
          <w:sz w:val="24"/>
          <w:szCs w:val="24"/>
        </w:rPr>
      </w:pPr>
      <w:r w:rsidRPr="006D2C0A">
        <w:rPr>
          <w:rFonts w:ascii="Arial" w:hAnsi="Arial" w:cs="Arial"/>
          <w:sz w:val="24"/>
          <w:szCs w:val="24"/>
          <w:lang w:val="ru-RU"/>
        </w:rPr>
        <w:t>1.</w:t>
      </w:r>
      <w:r w:rsidRPr="006D2C0A">
        <w:rPr>
          <w:rFonts w:ascii="Arial" w:hAnsi="Arial" w:cs="Arial"/>
          <w:sz w:val="24"/>
          <w:szCs w:val="24"/>
        </w:rPr>
        <w:t xml:space="preserve">4. Даже если первоначальная ОР определила, что риск </w:t>
      </w:r>
      <w:r w:rsidRPr="006D2C0A">
        <w:rPr>
          <w:rFonts w:ascii="Arial" w:hAnsi="Arial" w:cs="Arial"/>
          <w:sz w:val="18"/>
          <w:szCs w:val="18"/>
        </w:rPr>
        <w:t>ПРИЕМЛЕМЫЙ</w:t>
      </w:r>
      <w:r w:rsidRPr="006D2C0A">
        <w:rPr>
          <w:rFonts w:ascii="Arial" w:hAnsi="Arial" w:cs="Arial"/>
          <w:sz w:val="24"/>
          <w:szCs w:val="24"/>
        </w:rPr>
        <w:t>, необходимо рассмотреть дополнительные корректирующие меры для снижения вероятности и/или тяжести последствий, чтобы риск был ниже первоначального, после чего провести повторную оценку риска.</w:t>
      </w:r>
    </w:p>
    <w:p w:rsidR="00F20FDD" w:rsidRPr="006D2C0A" w:rsidRDefault="00F20FDD" w:rsidP="00F20FDD">
      <w:pPr>
        <w:pStyle w:val="ab"/>
        <w:ind w:firstLine="567"/>
        <w:rPr>
          <w:rFonts w:ascii="Arial" w:hAnsi="Arial" w:cs="Arial"/>
          <w:sz w:val="16"/>
          <w:szCs w:val="16"/>
          <w:lang w:val="x-none" w:eastAsia="ru-RU"/>
        </w:rPr>
      </w:pPr>
    </w:p>
    <w:p w:rsidR="00F20FDD" w:rsidRPr="006D2C0A" w:rsidRDefault="00F20FDD" w:rsidP="00F20FDD">
      <w:pPr>
        <w:pStyle w:val="ab"/>
        <w:ind w:firstLine="567"/>
        <w:rPr>
          <w:rFonts w:ascii="Arial" w:hAnsi="Arial" w:cs="Arial"/>
          <w:sz w:val="16"/>
          <w:szCs w:val="16"/>
          <w:lang w:eastAsia="ru-RU"/>
        </w:rPr>
      </w:pPr>
    </w:p>
    <w:p w:rsidR="00F20FDD" w:rsidRPr="006D2C0A" w:rsidRDefault="00524832" w:rsidP="00524832">
      <w:pPr>
        <w:pStyle w:val="ab"/>
        <w:rPr>
          <w:rFonts w:ascii="Arial" w:hAnsi="Arial" w:cs="Arial"/>
          <w:b/>
          <w:sz w:val="16"/>
          <w:szCs w:val="16"/>
          <w:lang w:eastAsia="ru-RU"/>
        </w:rPr>
      </w:pPr>
      <w:r>
        <w:rPr>
          <w:rFonts w:ascii="Arial" w:hAnsi="Arial" w:cs="Arial"/>
          <w:b/>
          <w:sz w:val="24"/>
          <w:szCs w:val="24"/>
          <w:bdr w:val="none" w:sz="0" w:space="0" w:color="auto" w:frame="1"/>
          <w:lang w:eastAsia="ru-RU"/>
        </w:rPr>
        <w:t xml:space="preserve">2. </w:t>
      </w:r>
      <w:r w:rsidR="00F20FDD" w:rsidRPr="006D2C0A">
        <w:rPr>
          <w:rFonts w:ascii="Arial" w:hAnsi="Arial" w:cs="Arial"/>
          <w:b/>
          <w:sz w:val="24"/>
          <w:szCs w:val="24"/>
          <w:bdr w:val="none" w:sz="0" w:space="0" w:color="auto" w:frame="1"/>
          <w:lang w:eastAsia="ru-RU"/>
        </w:rPr>
        <w:t>Р</w:t>
      </w:r>
      <w:r>
        <w:rPr>
          <w:rFonts w:ascii="Arial" w:hAnsi="Arial" w:cs="Arial"/>
          <w:b/>
          <w:sz w:val="24"/>
          <w:szCs w:val="24"/>
          <w:bdr w:val="none" w:sz="0" w:space="0" w:color="auto" w:frame="1"/>
          <w:lang w:eastAsia="ru-RU"/>
        </w:rPr>
        <w:t xml:space="preserve">аспределение ответственности за </w:t>
      </w:r>
      <w:r w:rsidR="00F20FDD" w:rsidRPr="006D2C0A">
        <w:rPr>
          <w:rFonts w:ascii="Arial" w:hAnsi="Arial" w:cs="Arial"/>
          <w:b/>
          <w:sz w:val="24"/>
          <w:szCs w:val="24"/>
          <w:bdr w:val="none" w:sz="0" w:space="0" w:color="auto" w:frame="1"/>
          <w:lang w:eastAsia="ru-RU"/>
        </w:rPr>
        <w:t>мероприятия по управлению рисками</w:t>
      </w:r>
    </w:p>
    <w:p w:rsidR="00F20FDD" w:rsidRPr="006D2C0A" w:rsidRDefault="00F20FDD" w:rsidP="00F20FDD">
      <w:pPr>
        <w:pStyle w:val="ab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D2C0A">
        <w:rPr>
          <w:rFonts w:ascii="Arial" w:hAnsi="Arial" w:cs="Arial"/>
          <w:sz w:val="24"/>
          <w:szCs w:val="24"/>
          <w:lang w:eastAsia="ru-RU"/>
        </w:rPr>
        <w:br/>
        <w:t xml:space="preserve">         На данном этапе необходимо распределить ответственность за мероприятия по управлению выявленными рисками. Традиционно ответственность за управление ОТ в подразделении несут его начальники, специалисты по охране труда и исполнители.</w:t>
      </w:r>
    </w:p>
    <w:p w:rsidR="00F20FDD" w:rsidRPr="006D2C0A" w:rsidRDefault="00F20FDD" w:rsidP="00F20FDD">
      <w:pPr>
        <w:pStyle w:val="ab"/>
        <w:ind w:firstLine="567"/>
        <w:rPr>
          <w:rFonts w:ascii="Arial" w:hAnsi="Arial" w:cs="Arial"/>
          <w:sz w:val="16"/>
          <w:szCs w:val="16"/>
          <w:lang w:eastAsia="ru-RU"/>
        </w:rPr>
      </w:pPr>
    </w:p>
    <w:p w:rsidR="00F20FDD" w:rsidRPr="006D2C0A" w:rsidRDefault="00F20FDD" w:rsidP="00F20FDD">
      <w:pPr>
        <w:pStyle w:val="2"/>
        <w:rPr>
          <w:rFonts w:ascii="Arial" w:hAnsi="Arial" w:cs="Arial"/>
          <w:color w:val="auto"/>
          <w:sz w:val="24"/>
          <w:szCs w:val="24"/>
        </w:rPr>
      </w:pPr>
      <w:bookmarkStart w:id="40" w:name="_Toc71968050"/>
      <w:bookmarkStart w:id="41" w:name="_Toc72144394"/>
      <w:bookmarkStart w:id="42" w:name="_Toc72144550"/>
      <w:bookmarkStart w:id="43" w:name="_Toc72146323"/>
      <w:bookmarkStart w:id="44" w:name="_Toc72293723"/>
      <w:bookmarkStart w:id="45" w:name="_Toc72740379"/>
      <w:bookmarkStart w:id="46" w:name="_Toc73519072"/>
      <w:bookmarkStart w:id="47" w:name="_Toc74021690"/>
      <w:bookmarkStart w:id="48" w:name="_Toc74021759"/>
      <w:bookmarkStart w:id="49" w:name="_Toc75232939"/>
      <w:bookmarkStart w:id="50" w:name="_Toc75232976"/>
      <w:bookmarkStart w:id="51" w:name="_Toc75233012"/>
      <w:bookmarkStart w:id="52" w:name="_Toc75233127"/>
      <w:bookmarkStart w:id="53" w:name="_Toc78619999"/>
      <w:bookmarkStart w:id="54" w:name="_Toc78620093"/>
      <w:bookmarkStart w:id="55" w:name="_Toc78620131"/>
      <w:bookmarkStart w:id="56" w:name="_Toc78620182"/>
      <w:bookmarkStart w:id="57" w:name="_Toc78957460"/>
      <w:bookmarkStart w:id="58" w:name="_Toc78957501"/>
      <w:bookmarkStart w:id="59" w:name="_Toc90087652"/>
      <w:bookmarkStart w:id="60" w:name="_Toc118776130"/>
      <w:bookmarkStart w:id="61" w:name="_Toc119295491"/>
      <w:bookmarkStart w:id="62" w:name="_Toc119295744"/>
      <w:bookmarkStart w:id="63" w:name="_Toc500630102"/>
      <w:r w:rsidRPr="006D2C0A">
        <w:rPr>
          <w:rFonts w:ascii="Arial" w:hAnsi="Arial" w:cs="Arial"/>
          <w:color w:val="auto"/>
          <w:sz w:val="24"/>
          <w:szCs w:val="24"/>
        </w:rPr>
        <w:t>3.      Запись результатов оценки риска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 w:rsidR="00F20FDD" w:rsidRPr="006D2C0A" w:rsidRDefault="00F20FDD" w:rsidP="00F20FDD">
      <w:pPr>
        <w:pStyle w:val="ad"/>
        <w:rPr>
          <w:rFonts w:ascii="Arial" w:hAnsi="Arial" w:cs="Arial"/>
          <w:sz w:val="16"/>
          <w:szCs w:val="16"/>
        </w:rPr>
      </w:pPr>
    </w:p>
    <w:p w:rsidR="00F20FDD" w:rsidRPr="006D2C0A" w:rsidRDefault="00F20FDD" w:rsidP="00F20FDD">
      <w:pPr>
        <w:pStyle w:val="ad"/>
        <w:ind w:firstLine="0"/>
        <w:rPr>
          <w:rFonts w:ascii="Arial" w:hAnsi="Arial" w:cs="Arial"/>
          <w:sz w:val="24"/>
          <w:szCs w:val="24"/>
        </w:rPr>
      </w:pPr>
      <w:r w:rsidRPr="006D2C0A">
        <w:rPr>
          <w:rFonts w:ascii="Arial" w:hAnsi="Arial" w:cs="Arial"/>
          <w:sz w:val="24"/>
          <w:szCs w:val="24"/>
        </w:rPr>
        <w:t>Результаты   ОР  должны быть оформлены таким образом,  чтобы выполненные анализ и выводы могли быть проверены и повторены специалистами, которые не участвовали в работе группы.</w:t>
      </w:r>
    </w:p>
    <w:p w:rsidR="00F20FDD" w:rsidRPr="006D2C0A" w:rsidRDefault="00F20FDD" w:rsidP="00F20FDD">
      <w:pPr>
        <w:pStyle w:val="ad"/>
        <w:rPr>
          <w:rFonts w:ascii="Arial" w:hAnsi="Arial" w:cs="Arial"/>
          <w:sz w:val="16"/>
          <w:szCs w:val="16"/>
          <w:lang w:val="ru-RU"/>
        </w:rPr>
      </w:pPr>
    </w:p>
    <w:p w:rsidR="00F20FDD" w:rsidRPr="006D2C0A" w:rsidRDefault="00F20FDD" w:rsidP="00591791">
      <w:pPr>
        <w:pStyle w:val="2"/>
        <w:numPr>
          <w:ilvl w:val="0"/>
          <w:numId w:val="24"/>
        </w:numPr>
        <w:ind w:left="0" w:firstLine="0"/>
        <w:rPr>
          <w:rFonts w:ascii="Arial" w:hAnsi="Arial" w:cs="Arial"/>
          <w:color w:val="auto"/>
          <w:sz w:val="16"/>
          <w:szCs w:val="16"/>
        </w:rPr>
      </w:pPr>
      <w:bookmarkStart w:id="64" w:name="_Toc71968051"/>
      <w:bookmarkStart w:id="65" w:name="_Toc72144395"/>
      <w:bookmarkStart w:id="66" w:name="_Toc72144551"/>
      <w:bookmarkStart w:id="67" w:name="_Toc72146324"/>
      <w:bookmarkStart w:id="68" w:name="_Toc72293724"/>
      <w:bookmarkStart w:id="69" w:name="_Toc72740380"/>
      <w:bookmarkStart w:id="70" w:name="_Toc73519073"/>
      <w:bookmarkStart w:id="71" w:name="_Toc74021691"/>
      <w:bookmarkStart w:id="72" w:name="_Toc74021760"/>
      <w:bookmarkStart w:id="73" w:name="_Toc75232940"/>
      <w:bookmarkStart w:id="74" w:name="_Toc75232977"/>
      <w:bookmarkStart w:id="75" w:name="_Toc75233013"/>
      <w:bookmarkStart w:id="76" w:name="_Toc75233128"/>
      <w:bookmarkStart w:id="77" w:name="_Toc78620000"/>
      <w:bookmarkStart w:id="78" w:name="_Toc78620094"/>
      <w:bookmarkStart w:id="79" w:name="_Toc78620132"/>
      <w:bookmarkStart w:id="80" w:name="_Toc78620183"/>
      <w:bookmarkStart w:id="81" w:name="_Toc78957461"/>
      <w:bookmarkStart w:id="82" w:name="_Toc78957502"/>
      <w:bookmarkStart w:id="83" w:name="_Toc90087653"/>
      <w:bookmarkStart w:id="84" w:name="_Toc118776132"/>
      <w:bookmarkStart w:id="85" w:name="_Toc119295493"/>
      <w:bookmarkStart w:id="86" w:name="_Toc119295746"/>
      <w:bookmarkStart w:id="87" w:name="_Toc500630103"/>
      <w:r w:rsidRPr="006D2C0A">
        <w:rPr>
          <w:rFonts w:ascii="Arial" w:hAnsi="Arial" w:cs="Arial"/>
          <w:color w:val="auto"/>
          <w:sz w:val="24"/>
          <w:szCs w:val="24"/>
        </w:rPr>
        <w:t xml:space="preserve">Пересмотр </w:t>
      </w:r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r w:rsidRPr="006D2C0A">
        <w:rPr>
          <w:rFonts w:ascii="Arial" w:hAnsi="Arial" w:cs="Arial"/>
          <w:color w:val="auto"/>
          <w:sz w:val="24"/>
          <w:szCs w:val="24"/>
        </w:rPr>
        <w:t>оценки риска</w:t>
      </w:r>
      <w:bookmarkEnd w:id="87"/>
    </w:p>
    <w:p w:rsidR="00F20FDD" w:rsidRPr="006D2C0A" w:rsidRDefault="00F20FDD" w:rsidP="00F20FDD">
      <w:pPr>
        <w:pStyle w:val="ab"/>
        <w:rPr>
          <w:rFonts w:ascii="Arial" w:hAnsi="Arial" w:cs="Arial"/>
          <w:sz w:val="16"/>
          <w:szCs w:val="16"/>
        </w:rPr>
      </w:pPr>
    </w:p>
    <w:p w:rsidR="00F20FDD" w:rsidRPr="006D2C0A" w:rsidRDefault="00F20FDD" w:rsidP="00F20FDD">
      <w:pPr>
        <w:pStyle w:val="ab"/>
        <w:ind w:firstLine="567"/>
        <w:jc w:val="both"/>
        <w:rPr>
          <w:rFonts w:ascii="Arial" w:hAnsi="Arial" w:cs="Arial"/>
          <w:sz w:val="24"/>
          <w:szCs w:val="24"/>
        </w:rPr>
      </w:pPr>
      <w:r w:rsidRPr="006D2C0A">
        <w:rPr>
          <w:rFonts w:ascii="Arial" w:hAnsi="Arial" w:cs="Arial"/>
          <w:sz w:val="24"/>
          <w:szCs w:val="24"/>
        </w:rPr>
        <w:t xml:space="preserve">4.1.  Оценка риска должна пересматриваться с установленной регулярной частотой для обеспечения соответствия указанной в них информации. С учетом специфики </w:t>
      </w:r>
      <w:r w:rsidR="004F772D" w:rsidRPr="006D2C0A">
        <w:rPr>
          <w:rFonts w:ascii="Arial" w:hAnsi="Arial" w:cs="Arial"/>
          <w:sz w:val="24"/>
          <w:szCs w:val="24"/>
        </w:rPr>
        <w:t xml:space="preserve"> </w:t>
      </w:r>
      <w:r w:rsidR="004B690F">
        <w:rPr>
          <w:rFonts w:ascii="Arial" w:hAnsi="Arial" w:cs="Arial"/>
          <w:sz w:val="24"/>
          <w:szCs w:val="24"/>
        </w:rPr>
        <w:t xml:space="preserve"> </w:t>
      </w:r>
      <w:r w:rsidR="00092156">
        <w:rPr>
          <w:rFonts w:ascii="Arial" w:hAnsi="Arial" w:cs="Arial"/>
          <w:sz w:val="24"/>
          <w:szCs w:val="24"/>
        </w:rPr>
        <w:t>МБДОУ «Детский сад общеразвивающего вида «Родничок» ГО ЗАТО Фокино</w:t>
      </w:r>
      <w:r w:rsidRPr="006D2C0A">
        <w:rPr>
          <w:rFonts w:ascii="Arial" w:hAnsi="Arial" w:cs="Arial"/>
          <w:sz w:val="24"/>
          <w:szCs w:val="24"/>
        </w:rPr>
        <w:t xml:space="preserve"> предлагаемая частота пересмотра – не реже 1 раз в </w:t>
      </w:r>
      <w:r w:rsidR="00E13D18" w:rsidRPr="00E13D18">
        <w:rPr>
          <w:rFonts w:ascii="Arial" w:hAnsi="Arial" w:cs="Arial"/>
          <w:sz w:val="24"/>
          <w:szCs w:val="24"/>
        </w:rPr>
        <w:t xml:space="preserve">3 </w:t>
      </w:r>
      <w:r w:rsidR="00E13D18">
        <w:rPr>
          <w:rFonts w:ascii="Arial" w:hAnsi="Arial" w:cs="Arial"/>
          <w:sz w:val="24"/>
          <w:szCs w:val="24"/>
        </w:rPr>
        <w:t>года</w:t>
      </w:r>
      <w:r w:rsidR="0097683C" w:rsidRPr="006D2C0A">
        <w:rPr>
          <w:rFonts w:ascii="Arial" w:hAnsi="Arial" w:cs="Arial"/>
          <w:sz w:val="24"/>
          <w:szCs w:val="24"/>
        </w:rPr>
        <w:t xml:space="preserve"> </w:t>
      </w:r>
      <w:r w:rsidRPr="006D2C0A">
        <w:rPr>
          <w:rFonts w:ascii="Arial" w:hAnsi="Arial" w:cs="Arial"/>
          <w:sz w:val="24"/>
          <w:szCs w:val="24"/>
        </w:rPr>
        <w:t xml:space="preserve">с ежегодным подтверждением соответствия разработанного Экспертом </w:t>
      </w:r>
      <w:r w:rsidR="005F7ED9" w:rsidRPr="006D2C0A">
        <w:rPr>
          <w:rFonts w:ascii="Arial" w:hAnsi="Arial" w:cs="Arial"/>
          <w:sz w:val="24"/>
          <w:szCs w:val="24"/>
        </w:rPr>
        <w:t xml:space="preserve">по оценке рисков </w:t>
      </w:r>
      <w:r w:rsidRPr="006D2C0A">
        <w:rPr>
          <w:rFonts w:ascii="Arial" w:hAnsi="Arial" w:cs="Arial"/>
          <w:sz w:val="24"/>
          <w:szCs w:val="24"/>
        </w:rPr>
        <w:t>в 20</w:t>
      </w:r>
      <w:r w:rsidR="00524832">
        <w:rPr>
          <w:rFonts w:ascii="Arial" w:hAnsi="Arial" w:cs="Arial"/>
          <w:sz w:val="24"/>
          <w:szCs w:val="24"/>
        </w:rPr>
        <w:t>2</w:t>
      </w:r>
      <w:r w:rsidR="00B96B88">
        <w:rPr>
          <w:rFonts w:ascii="Arial" w:hAnsi="Arial" w:cs="Arial"/>
          <w:sz w:val="24"/>
          <w:szCs w:val="24"/>
        </w:rPr>
        <w:t>2</w:t>
      </w:r>
      <w:r w:rsidRPr="006D2C0A">
        <w:rPr>
          <w:rFonts w:ascii="Arial" w:hAnsi="Arial" w:cs="Arial"/>
          <w:sz w:val="24"/>
          <w:szCs w:val="24"/>
        </w:rPr>
        <w:t xml:space="preserve"> году Реестра рисков существующему положению.</w:t>
      </w:r>
    </w:p>
    <w:p w:rsidR="00F20FDD" w:rsidRPr="006D2C0A" w:rsidRDefault="00F20FDD" w:rsidP="00F20FDD">
      <w:pPr>
        <w:pStyle w:val="ad"/>
        <w:ind w:firstLine="567"/>
        <w:rPr>
          <w:rFonts w:ascii="Arial" w:hAnsi="Arial" w:cs="Arial"/>
          <w:sz w:val="24"/>
          <w:szCs w:val="24"/>
          <w:lang w:val="ru-RU"/>
        </w:rPr>
      </w:pPr>
      <w:r w:rsidRPr="006D2C0A">
        <w:rPr>
          <w:rFonts w:ascii="Arial" w:hAnsi="Arial" w:cs="Arial"/>
          <w:sz w:val="24"/>
          <w:szCs w:val="24"/>
          <w:lang w:val="ru-RU"/>
        </w:rPr>
        <w:t>4</w:t>
      </w:r>
      <w:r w:rsidRPr="006D2C0A">
        <w:rPr>
          <w:rFonts w:ascii="Arial" w:hAnsi="Arial" w:cs="Arial"/>
          <w:sz w:val="24"/>
          <w:szCs w:val="24"/>
        </w:rPr>
        <w:t>.2.</w:t>
      </w:r>
      <w:r w:rsidRPr="006D2C0A">
        <w:rPr>
          <w:rFonts w:ascii="Arial" w:hAnsi="Arial" w:cs="Arial"/>
          <w:sz w:val="24"/>
          <w:szCs w:val="24"/>
          <w:lang w:val="ru-RU"/>
        </w:rPr>
        <w:t xml:space="preserve">  </w:t>
      </w:r>
      <w:r w:rsidRPr="006D2C0A">
        <w:rPr>
          <w:rFonts w:ascii="Arial" w:hAnsi="Arial" w:cs="Arial"/>
          <w:sz w:val="24"/>
          <w:szCs w:val="24"/>
        </w:rPr>
        <w:t>О</w:t>
      </w:r>
      <w:r w:rsidRPr="006D2C0A">
        <w:rPr>
          <w:rFonts w:ascii="Arial" w:hAnsi="Arial" w:cs="Arial"/>
          <w:sz w:val="24"/>
          <w:szCs w:val="24"/>
          <w:lang w:val="ru-RU"/>
        </w:rPr>
        <w:t>ценка риска</w:t>
      </w:r>
      <w:r w:rsidRPr="006D2C0A">
        <w:rPr>
          <w:rFonts w:ascii="Arial" w:hAnsi="Arial" w:cs="Arial"/>
          <w:sz w:val="24"/>
          <w:szCs w:val="24"/>
        </w:rPr>
        <w:t xml:space="preserve"> должна быть полностью пересмотрена, как только появляется какое-либо значительное изменение в предлагаемых методах работы, используемых инструментах, оборудовании, средствах индивидуальной защиты, внедрении в работу новых химических веществ, появлении новых источников опасности и т.д.</w:t>
      </w:r>
    </w:p>
    <w:p w:rsidR="00F20FDD" w:rsidRPr="006D2C0A" w:rsidRDefault="00F20FDD" w:rsidP="00F20FDD">
      <w:pPr>
        <w:pStyle w:val="ad"/>
        <w:rPr>
          <w:rFonts w:ascii="Arial" w:hAnsi="Arial" w:cs="Arial"/>
          <w:sz w:val="16"/>
          <w:szCs w:val="16"/>
          <w:lang w:val="ru-RU"/>
        </w:rPr>
      </w:pPr>
    </w:p>
    <w:p w:rsidR="00F20FDD" w:rsidRPr="006D2C0A" w:rsidRDefault="00F20FDD" w:rsidP="00F20FDD">
      <w:pPr>
        <w:pStyle w:val="2"/>
        <w:rPr>
          <w:rFonts w:ascii="Arial" w:hAnsi="Arial" w:cs="Arial"/>
          <w:color w:val="auto"/>
          <w:sz w:val="24"/>
          <w:szCs w:val="24"/>
        </w:rPr>
      </w:pPr>
      <w:bookmarkStart w:id="88" w:name="_Toc97453668"/>
      <w:bookmarkStart w:id="89" w:name="_Toc118096941"/>
      <w:bookmarkStart w:id="90" w:name="_Toc118776133"/>
      <w:bookmarkStart w:id="91" w:name="_Toc119295494"/>
      <w:bookmarkStart w:id="92" w:name="_Toc119295747"/>
      <w:bookmarkStart w:id="93" w:name="_Toc500630104"/>
      <w:r w:rsidRPr="006D2C0A">
        <w:rPr>
          <w:rFonts w:ascii="Arial" w:hAnsi="Arial" w:cs="Arial"/>
          <w:color w:val="auto"/>
          <w:sz w:val="24"/>
          <w:szCs w:val="24"/>
        </w:rPr>
        <w:t>5.       Рабочие пятиминутки / инструктажи</w:t>
      </w:r>
      <w:bookmarkEnd w:id="88"/>
      <w:bookmarkEnd w:id="89"/>
      <w:bookmarkEnd w:id="90"/>
      <w:bookmarkEnd w:id="91"/>
      <w:bookmarkEnd w:id="92"/>
      <w:bookmarkEnd w:id="93"/>
    </w:p>
    <w:p w:rsidR="00F20FDD" w:rsidRPr="00306401" w:rsidRDefault="00F20FDD" w:rsidP="003F5D03">
      <w:pPr>
        <w:pStyle w:val="ad"/>
        <w:ind w:firstLine="567"/>
        <w:rPr>
          <w:sz w:val="24"/>
          <w:szCs w:val="24"/>
        </w:rPr>
      </w:pPr>
      <w:r w:rsidRPr="006D2C0A">
        <w:rPr>
          <w:rFonts w:ascii="Arial" w:hAnsi="Arial" w:cs="Arial"/>
          <w:bCs/>
          <w:sz w:val="24"/>
          <w:szCs w:val="24"/>
          <w:lang w:val="ru-RU"/>
        </w:rPr>
        <w:t>5</w:t>
      </w:r>
      <w:r w:rsidRPr="006D2C0A">
        <w:rPr>
          <w:rFonts w:ascii="Arial" w:hAnsi="Arial" w:cs="Arial"/>
          <w:bCs/>
          <w:sz w:val="24"/>
          <w:szCs w:val="24"/>
        </w:rPr>
        <w:t xml:space="preserve">.1. </w:t>
      </w:r>
      <w:r w:rsidRPr="006D2C0A">
        <w:rPr>
          <w:rFonts w:ascii="Arial" w:hAnsi="Arial" w:cs="Arial"/>
          <w:noProof/>
          <w:sz w:val="24"/>
          <w:szCs w:val="24"/>
        </w:rPr>
        <w:t xml:space="preserve">Рабочие </w:t>
      </w:r>
      <w:r w:rsidRPr="006D2C0A">
        <w:rPr>
          <w:rFonts w:ascii="Arial" w:hAnsi="Arial" w:cs="Arial"/>
          <w:sz w:val="24"/>
          <w:szCs w:val="24"/>
        </w:rPr>
        <w:t>пятиминутки / инструктажи</w:t>
      </w:r>
      <w:r w:rsidRPr="006D2C0A">
        <w:rPr>
          <w:rFonts w:ascii="Arial" w:hAnsi="Arial" w:cs="Arial"/>
          <w:noProof/>
          <w:sz w:val="24"/>
          <w:szCs w:val="24"/>
        </w:rPr>
        <w:t xml:space="preserve"> должны проводиться для всех видов работ</w:t>
      </w:r>
      <w:r w:rsidRPr="00306401">
        <w:rPr>
          <w:noProof/>
          <w:sz w:val="24"/>
          <w:szCs w:val="24"/>
        </w:rPr>
        <w:t xml:space="preserve"> </w:t>
      </w:r>
      <w:r w:rsidRPr="00B96B88">
        <w:rPr>
          <w:rFonts w:ascii="Arial" w:hAnsi="Arial" w:cs="Arial"/>
          <w:noProof/>
          <w:sz w:val="24"/>
          <w:szCs w:val="24"/>
        </w:rPr>
        <w:t xml:space="preserve">для обсуждения </w:t>
      </w:r>
      <w:r w:rsidRPr="00B96B88">
        <w:rPr>
          <w:rFonts w:ascii="Arial" w:hAnsi="Arial" w:cs="Arial"/>
          <w:noProof/>
          <w:sz w:val="24"/>
          <w:szCs w:val="24"/>
          <w:lang w:val="ru-RU"/>
        </w:rPr>
        <w:t>оценки рисков</w:t>
      </w:r>
      <w:r w:rsidRPr="00B96B88">
        <w:rPr>
          <w:rFonts w:ascii="Arial" w:hAnsi="Arial" w:cs="Arial"/>
          <w:noProof/>
          <w:sz w:val="24"/>
          <w:szCs w:val="24"/>
        </w:rPr>
        <w:t>.</w:t>
      </w:r>
    </w:p>
    <w:p w:rsidR="00F20FDD" w:rsidRPr="006D2C0A" w:rsidRDefault="00F20FDD" w:rsidP="00F20F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6D2C0A">
        <w:rPr>
          <w:rFonts w:ascii="Arial" w:hAnsi="Arial" w:cs="Arial"/>
          <w:sz w:val="24"/>
          <w:szCs w:val="24"/>
        </w:rPr>
        <w:t xml:space="preserve">5.2. Рабочая пятиминутка/инструктаж - это процесс передачи информации о корректирующих мерах по снижению рисков людям, которые будут непосредственно выполнять работу. Очень важно, чтобы все лица, занятые в выполнении определенной работы, были полностью ознакомлены с деталями ОР, а также со всеми источниками опасности. Рабочая пятиминутка/инструктаж перед началом работ также является возможностью для лиц, которые будут заняты в выполнении задания, обсудить любые вопросы, вызывающие у них беспокойство в связи с заданием, а также выявить любые источники опасности, которые могли быть не учтены в процессе ОР. </w:t>
      </w:r>
    </w:p>
    <w:p w:rsidR="00F20FDD" w:rsidRDefault="00F20FDD" w:rsidP="00F20F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0FDD" w:rsidRPr="006D2C0A" w:rsidRDefault="003F5D03" w:rsidP="00F20FD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D2C0A">
        <w:rPr>
          <w:rFonts w:ascii="Arial" w:hAnsi="Arial" w:cs="Arial"/>
          <w:b/>
          <w:sz w:val="24"/>
          <w:szCs w:val="24"/>
        </w:rPr>
        <w:t>6</w:t>
      </w:r>
      <w:r w:rsidR="00F20FDD" w:rsidRPr="006D2C0A">
        <w:rPr>
          <w:rFonts w:ascii="Arial" w:hAnsi="Arial" w:cs="Arial"/>
          <w:b/>
          <w:sz w:val="24"/>
          <w:szCs w:val="24"/>
        </w:rPr>
        <w:t xml:space="preserve">.  </w:t>
      </w:r>
      <w:r w:rsidR="00377431" w:rsidRPr="006D2C0A">
        <w:rPr>
          <w:rFonts w:ascii="Arial" w:hAnsi="Arial" w:cs="Arial"/>
          <w:b/>
          <w:sz w:val="24"/>
          <w:szCs w:val="24"/>
        </w:rPr>
        <w:t xml:space="preserve">    </w:t>
      </w:r>
      <w:r w:rsidR="00F20FDD" w:rsidRPr="006D2C0A">
        <w:rPr>
          <w:rFonts w:ascii="Arial" w:hAnsi="Arial" w:cs="Arial"/>
          <w:b/>
          <w:sz w:val="24"/>
          <w:szCs w:val="24"/>
        </w:rPr>
        <w:t>Контроль</w:t>
      </w:r>
    </w:p>
    <w:p w:rsidR="00F20FDD" w:rsidRPr="006D2C0A" w:rsidRDefault="00F20FDD" w:rsidP="00F20FD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377431" w:rsidRPr="006D2C0A" w:rsidRDefault="00F20FDD" w:rsidP="006D2C0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D2C0A">
        <w:rPr>
          <w:rFonts w:ascii="Arial" w:hAnsi="Arial" w:cs="Arial"/>
          <w:sz w:val="24"/>
          <w:szCs w:val="24"/>
        </w:rPr>
        <w:t xml:space="preserve">Контроль за опасностями и снижение рисков может осуществляться в соответствии с Иерархией Контроля по Охране труда </w:t>
      </w:r>
      <w:r w:rsidR="00377431" w:rsidRPr="006D2C0A">
        <w:rPr>
          <w:rFonts w:ascii="Arial" w:hAnsi="Arial" w:cs="Arial"/>
          <w:sz w:val="24"/>
          <w:szCs w:val="24"/>
        </w:rPr>
        <w:t xml:space="preserve">– Таблица №6. </w:t>
      </w:r>
      <w:r w:rsidRPr="006D2C0A">
        <w:rPr>
          <w:rFonts w:ascii="Arial" w:hAnsi="Arial" w:cs="Arial"/>
          <w:sz w:val="24"/>
          <w:szCs w:val="24"/>
        </w:rPr>
        <w:t xml:space="preserve">Эти меры контроля не являются взаимно исключающими. В общем, более эффективным </w:t>
      </w:r>
      <w:r w:rsidR="00377431" w:rsidRPr="006D2C0A">
        <w:rPr>
          <w:rFonts w:ascii="Arial" w:hAnsi="Arial" w:cs="Arial"/>
          <w:sz w:val="24"/>
          <w:szCs w:val="24"/>
        </w:rPr>
        <w:t xml:space="preserve">может стать </w:t>
      </w:r>
      <w:r w:rsidRPr="006D2C0A">
        <w:rPr>
          <w:rFonts w:ascii="Arial" w:hAnsi="Arial" w:cs="Arial"/>
          <w:sz w:val="24"/>
          <w:szCs w:val="24"/>
        </w:rPr>
        <w:t>применение различных мер контроля, например, технический контроль действует лучше в сочетании с административным контролем, так же как обучение и Процедуры по охране труда.</w:t>
      </w:r>
    </w:p>
    <w:p w:rsidR="002558F6" w:rsidRPr="006D2C0A" w:rsidRDefault="002558F6" w:rsidP="00F20FD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F7939" w:rsidRDefault="009F7939" w:rsidP="006D2C0A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9F7939" w:rsidRDefault="009F7939" w:rsidP="006D2C0A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9F7939" w:rsidRDefault="009F7939" w:rsidP="006D2C0A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9F7939" w:rsidRDefault="009F7939" w:rsidP="006D2C0A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9F7939" w:rsidRDefault="009F7939" w:rsidP="006D2C0A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9F7939" w:rsidRDefault="009F7939" w:rsidP="006D2C0A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9F7939" w:rsidRDefault="009F7939" w:rsidP="006D2C0A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377431" w:rsidRDefault="00377431" w:rsidP="006D2C0A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6D2C0A">
        <w:rPr>
          <w:rFonts w:ascii="Arial" w:hAnsi="Arial" w:cs="Arial"/>
          <w:b/>
          <w:sz w:val="24"/>
          <w:szCs w:val="24"/>
        </w:rPr>
        <w:t>Таблица №6. Иер</w:t>
      </w:r>
      <w:r w:rsidR="006D2C0A" w:rsidRPr="006D2C0A">
        <w:rPr>
          <w:rFonts w:ascii="Arial" w:hAnsi="Arial" w:cs="Arial"/>
          <w:b/>
          <w:sz w:val="24"/>
          <w:szCs w:val="24"/>
        </w:rPr>
        <w:t>архия контроля по охране труда.</w:t>
      </w:r>
    </w:p>
    <w:p w:rsidR="009C4297" w:rsidRPr="006D2C0A" w:rsidRDefault="009C4297" w:rsidP="006D2C0A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6D2C0A" w:rsidRDefault="002558F6" w:rsidP="00377431">
      <w:pPr>
        <w:spacing w:after="0" w:line="240" w:lineRule="auto"/>
        <w:ind w:firstLine="1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245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055"/>
        <w:gridCol w:w="2882"/>
        <w:gridCol w:w="3634"/>
      </w:tblGrid>
      <w:tr w:rsidR="00B96B88" w:rsidRPr="00B96B88" w:rsidTr="00B96B88">
        <w:tc>
          <w:tcPr>
            <w:tcW w:w="3108" w:type="dxa"/>
          </w:tcPr>
          <w:p w:rsidR="00B96B88" w:rsidRPr="006C5255" w:rsidRDefault="00B96B88" w:rsidP="00377431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C5255">
              <w:rPr>
                <w:rFonts w:ascii="Arial" w:hAnsi="Arial" w:cs="Arial"/>
                <w:b/>
                <w:i/>
                <w:sz w:val="20"/>
                <w:szCs w:val="20"/>
              </w:rPr>
              <w:t>УСТРАНЕНИЕ</w:t>
            </w:r>
          </w:p>
        </w:tc>
        <w:tc>
          <w:tcPr>
            <w:tcW w:w="2765" w:type="dxa"/>
          </w:tcPr>
          <w:p w:rsidR="00B96B88" w:rsidRPr="006C5255" w:rsidRDefault="00B96B88" w:rsidP="00377431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C5255">
              <w:rPr>
                <w:rFonts w:ascii="Arial" w:hAnsi="Arial" w:cs="Arial"/>
                <w:b/>
                <w:i/>
                <w:sz w:val="20"/>
                <w:szCs w:val="20"/>
              </w:rPr>
              <w:t>Наиболее эффективные</w:t>
            </w:r>
          </w:p>
        </w:tc>
        <w:tc>
          <w:tcPr>
            <w:tcW w:w="3698" w:type="dxa"/>
          </w:tcPr>
          <w:p w:rsidR="00B96B88" w:rsidRPr="006C5255" w:rsidRDefault="00B96B88" w:rsidP="00377431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C5255">
              <w:rPr>
                <w:rFonts w:ascii="Arial" w:hAnsi="Arial" w:cs="Arial"/>
                <w:b/>
                <w:i/>
                <w:sz w:val="20"/>
                <w:szCs w:val="20"/>
              </w:rPr>
              <w:t>Изменить процесс рискованных работ по техническому обслуживанию/операциям</w:t>
            </w:r>
          </w:p>
        </w:tc>
      </w:tr>
      <w:tr w:rsidR="00B96B88" w:rsidRPr="00B96B88" w:rsidTr="00B96B88">
        <w:tc>
          <w:tcPr>
            <w:tcW w:w="3190" w:type="dxa"/>
          </w:tcPr>
          <w:p w:rsidR="00B96B88" w:rsidRPr="006C5255" w:rsidRDefault="00B96B88" w:rsidP="00377431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C5255">
              <w:rPr>
                <w:rFonts w:ascii="Arial" w:hAnsi="Arial" w:cs="Arial"/>
                <w:b/>
                <w:i/>
                <w:sz w:val="20"/>
                <w:szCs w:val="20"/>
              </w:rPr>
              <w:t>ЗАМЕЩЕНИЕ</w:t>
            </w:r>
          </w:p>
        </w:tc>
        <w:tc>
          <w:tcPr>
            <w:tcW w:w="3190" w:type="dxa"/>
            <w:vMerge w:val="restart"/>
          </w:tcPr>
          <w:p w:rsidR="00B96B88" w:rsidRPr="006C5255" w:rsidRDefault="006C5255" w:rsidP="00377431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C5255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F54FD9A" wp14:editId="1A91CCBF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58420</wp:posOffset>
                      </wp:positionV>
                      <wp:extent cx="514350" cy="1009650"/>
                      <wp:effectExtent l="19050" t="19050" r="38100" b="38100"/>
                      <wp:wrapNone/>
                      <wp:docPr id="1" name="Двойная стрелка вверх/вниз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1009650"/>
                              </a:xfrm>
                              <a:prstGeom prst="up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1FE1315" id="_x0000_t70" coordsize="21600,21600" o:spt="70" adj="5400,4320" path="m10800,l21600@0@3@0@3@2,21600@2,10800,21600,0@2@1@2@1@0,0@0xe">
                      <v:stroke joinstyle="miter"/>
                      <v:formulas>
                        <v:f eqn="val #1"/>
                        <v:f eqn="val #0"/>
                        <v:f eqn="sum 21600 0 #1"/>
                        <v:f eqn="sum 21600 0 #0"/>
                        <v:f eqn="prod #1 #0 10800"/>
                        <v:f eqn="sum #1 0 @4"/>
                        <v:f eqn="sum 21600 0 @5"/>
                      </v:formulas>
                      <v:path o:connecttype="custom" o:connectlocs="10800,0;0,@0;@1,10800;0,@2;10800,21600;21600,@2;@3,10800;21600,@0" o:connectangles="270,180,180,180,90,0,0,0" textboxrect="@1,@5,@3,@6"/>
                      <v:handles>
                        <v:h position="#0,#1" xrange="0,10800" yrange="0,10800"/>
                      </v:handles>
                    </v:shapetype>
                    <v:shape id="Двойная стрелка вверх/вниз 1" o:spid="_x0000_s1026" type="#_x0000_t70" style="position:absolute;margin-left:44.45pt;margin-top:4.6pt;width:40.5pt;height:79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" adj=",5502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3191" w:type="dxa"/>
          </w:tcPr>
          <w:p w:rsidR="00B96B88" w:rsidRPr="006C5255" w:rsidRDefault="00B96B88" w:rsidP="00377431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C5255">
              <w:rPr>
                <w:rFonts w:ascii="Arial" w:hAnsi="Arial" w:cs="Arial"/>
                <w:b/>
                <w:i/>
                <w:sz w:val="20"/>
                <w:szCs w:val="20"/>
              </w:rPr>
              <w:t>Использование более безопасных материалов/ приспособлений/оборудования</w:t>
            </w:r>
          </w:p>
        </w:tc>
      </w:tr>
      <w:tr w:rsidR="00B96B88" w:rsidRPr="00B96B88" w:rsidTr="00B96B88">
        <w:tc>
          <w:tcPr>
            <w:tcW w:w="3108" w:type="dxa"/>
          </w:tcPr>
          <w:p w:rsidR="00B96B88" w:rsidRPr="006C5255" w:rsidRDefault="00B96B88" w:rsidP="00377431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C5255">
              <w:rPr>
                <w:rFonts w:ascii="Arial" w:hAnsi="Arial" w:cs="Arial"/>
                <w:b/>
                <w:i/>
                <w:sz w:val="20"/>
                <w:szCs w:val="20"/>
              </w:rPr>
              <w:t>ТЕХНИЧЕСКИЙ КОНТРОЛЬ</w:t>
            </w:r>
          </w:p>
        </w:tc>
        <w:tc>
          <w:tcPr>
            <w:tcW w:w="2765" w:type="dxa"/>
            <w:vMerge/>
          </w:tcPr>
          <w:p w:rsidR="00B96B88" w:rsidRPr="006C5255" w:rsidRDefault="00B96B88" w:rsidP="00377431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698" w:type="dxa"/>
          </w:tcPr>
          <w:p w:rsidR="00B96B88" w:rsidRPr="006C5255" w:rsidRDefault="00B96B88" w:rsidP="00377431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C5255">
              <w:rPr>
                <w:rFonts w:ascii="Arial" w:hAnsi="Arial" w:cs="Arial"/>
                <w:b/>
                <w:i/>
                <w:sz w:val="20"/>
                <w:szCs w:val="20"/>
              </w:rPr>
              <w:t>Проектирование безопасного доступа/тех.процесса</w:t>
            </w:r>
          </w:p>
        </w:tc>
      </w:tr>
      <w:tr w:rsidR="00B96B88" w:rsidRPr="00B96B88" w:rsidTr="00B96B88">
        <w:tc>
          <w:tcPr>
            <w:tcW w:w="3108" w:type="dxa"/>
          </w:tcPr>
          <w:p w:rsidR="00B96B88" w:rsidRPr="006C5255" w:rsidRDefault="00B96B88" w:rsidP="00377431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C5255">
              <w:rPr>
                <w:rFonts w:ascii="Arial" w:hAnsi="Arial" w:cs="Arial"/>
                <w:b/>
                <w:i/>
                <w:sz w:val="20"/>
                <w:szCs w:val="20"/>
              </w:rPr>
              <w:t>АДМИНИСТРАТИВНЫЙ КОНТРОЛЬ</w:t>
            </w:r>
          </w:p>
        </w:tc>
        <w:tc>
          <w:tcPr>
            <w:tcW w:w="2765" w:type="dxa"/>
            <w:vMerge/>
          </w:tcPr>
          <w:p w:rsidR="00B96B88" w:rsidRPr="006C5255" w:rsidRDefault="00B96B88" w:rsidP="00377431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698" w:type="dxa"/>
          </w:tcPr>
          <w:p w:rsidR="00B96B88" w:rsidRPr="006C5255" w:rsidRDefault="00B96B88" w:rsidP="00377431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C5255">
              <w:rPr>
                <w:rFonts w:ascii="Arial" w:hAnsi="Arial" w:cs="Arial"/>
                <w:b/>
                <w:i/>
                <w:sz w:val="20"/>
                <w:szCs w:val="20"/>
              </w:rPr>
              <w:t>Обеспечивать безопасные процедуры, работы для технического обслуживания</w:t>
            </w:r>
          </w:p>
        </w:tc>
      </w:tr>
      <w:tr w:rsidR="00B96B88" w:rsidRPr="00B96B88" w:rsidTr="00B96B88">
        <w:tc>
          <w:tcPr>
            <w:tcW w:w="3108" w:type="dxa"/>
          </w:tcPr>
          <w:p w:rsidR="00B96B88" w:rsidRPr="006C5255" w:rsidRDefault="00B96B88" w:rsidP="00377431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C5255">
              <w:rPr>
                <w:rFonts w:ascii="Arial" w:hAnsi="Arial" w:cs="Arial"/>
                <w:b/>
                <w:i/>
                <w:sz w:val="20"/>
                <w:szCs w:val="20"/>
              </w:rPr>
              <w:t>СРЕДСТВА ИНДИВИДУАЛЬНОЙ ЗАЩИТЫ (СИЗ)</w:t>
            </w:r>
          </w:p>
        </w:tc>
        <w:tc>
          <w:tcPr>
            <w:tcW w:w="2765" w:type="dxa"/>
          </w:tcPr>
          <w:p w:rsidR="00B96B88" w:rsidRPr="006C5255" w:rsidRDefault="00B96B88" w:rsidP="00377431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C5255">
              <w:rPr>
                <w:rFonts w:ascii="Arial" w:hAnsi="Arial" w:cs="Arial"/>
                <w:b/>
                <w:i/>
                <w:sz w:val="20"/>
                <w:szCs w:val="20"/>
              </w:rPr>
              <w:t>Наименее эффективные</w:t>
            </w:r>
          </w:p>
        </w:tc>
        <w:tc>
          <w:tcPr>
            <w:tcW w:w="3698" w:type="dxa"/>
          </w:tcPr>
          <w:p w:rsidR="00B96B88" w:rsidRPr="006C5255" w:rsidRDefault="00B96B88" w:rsidP="00377431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C5255">
              <w:rPr>
                <w:rFonts w:ascii="Arial" w:hAnsi="Arial" w:cs="Arial"/>
                <w:b/>
                <w:i/>
                <w:sz w:val="20"/>
                <w:szCs w:val="20"/>
              </w:rPr>
              <w:t>Обеспечение и правильное использование ремней безопасности и т.п.</w:t>
            </w:r>
          </w:p>
        </w:tc>
      </w:tr>
    </w:tbl>
    <w:p w:rsidR="00B96B88" w:rsidRDefault="00B96B88" w:rsidP="00377431">
      <w:pPr>
        <w:spacing w:after="0" w:line="240" w:lineRule="auto"/>
        <w:ind w:firstLine="170"/>
        <w:jc w:val="both"/>
        <w:rPr>
          <w:rFonts w:ascii="Arial" w:hAnsi="Arial" w:cs="Arial"/>
          <w:i/>
          <w:sz w:val="24"/>
          <w:szCs w:val="24"/>
        </w:rPr>
      </w:pPr>
    </w:p>
    <w:p w:rsidR="00B96B88" w:rsidRDefault="00B96B88" w:rsidP="00377431">
      <w:pPr>
        <w:spacing w:after="0" w:line="240" w:lineRule="auto"/>
        <w:ind w:firstLine="170"/>
        <w:jc w:val="both"/>
        <w:rPr>
          <w:rFonts w:ascii="Arial" w:hAnsi="Arial" w:cs="Arial"/>
          <w:i/>
          <w:sz w:val="24"/>
          <w:szCs w:val="24"/>
        </w:rPr>
      </w:pPr>
    </w:p>
    <w:p w:rsidR="00377431" w:rsidRPr="006D2C0A" w:rsidRDefault="00377431" w:rsidP="00377431">
      <w:pPr>
        <w:spacing w:after="0" w:line="240" w:lineRule="auto"/>
        <w:ind w:firstLine="170"/>
        <w:jc w:val="both"/>
        <w:rPr>
          <w:rFonts w:ascii="Arial" w:hAnsi="Arial" w:cs="Arial"/>
          <w:i/>
          <w:sz w:val="24"/>
          <w:szCs w:val="24"/>
        </w:rPr>
      </w:pPr>
      <w:r w:rsidRPr="006D2C0A">
        <w:rPr>
          <w:rFonts w:ascii="Arial" w:hAnsi="Arial" w:cs="Arial"/>
          <w:i/>
          <w:sz w:val="24"/>
          <w:szCs w:val="24"/>
        </w:rPr>
        <w:t>Устранение</w:t>
      </w:r>
    </w:p>
    <w:p w:rsidR="00377431" w:rsidRPr="006D2C0A" w:rsidRDefault="00377431" w:rsidP="00377431">
      <w:pPr>
        <w:pStyle w:val="ab"/>
        <w:ind w:firstLine="567"/>
        <w:jc w:val="both"/>
        <w:rPr>
          <w:rFonts w:ascii="Arial" w:hAnsi="Arial" w:cs="Arial"/>
          <w:sz w:val="24"/>
          <w:szCs w:val="24"/>
        </w:rPr>
      </w:pPr>
      <w:r w:rsidRPr="006D2C0A">
        <w:rPr>
          <w:rFonts w:ascii="Arial" w:hAnsi="Arial" w:cs="Arial"/>
          <w:sz w:val="24"/>
          <w:szCs w:val="24"/>
        </w:rPr>
        <w:t xml:space="preserve">Устранение риска относится к полному удалению воздействия на работника вредных факторов, что фактически делает все выявленные потенциальные несчастные случаи, происшествия и заболевания невозможными. Эта позиция является рекомендованной в иерархии, и является постоянным решением. После того, как риск устраняется, этот элемент не отображается в последующих формах оценки риска. </w:t>
      </w:r>
    </w:p>
    <w:p w:rsidR="00377431" w:rsidRPr="006D2C0A" w:rsidRDefault="00377431" w:rsidP="00377431">
      <w:pPr>
        <w:pStyle w:val="ab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6D2C0A">
        <w:rPr>
          <w:rFonts w:ascii="Arial" w:hAnsi="Arial" w:cs="Arial"/>
          <w:i/>
          <w:sz w:val="24"/>
          <w:szCs w:val="24"/>
        </w:rPr>
        <w:t>Замещение</w:t>
      </w:r>
    </w:p>
    <w:p w:rsidR="00377431" w:rsidRPr="006D2C0A" w:rsidRDefault="00377431" w:rsidP="00377431">
      <w:pPr>
        <w:pStyle w:val="ab"/>
        <w:ind w:firstLine="567"/>
        <w:jc w:val="both"/>
        <w:rPr>
          <w:rFonts w:ascii="Arial" w:hAnsi="Arial" w:cs="Arial"/>
          <w:sz w:val="24"/>
          <w:szCs w:val="24"/>
        </w:rPr>
      </w:pPr>
      <w:r w:rsidRPr="006D2C0A">
        <w:rPr>
          <w:rFonts w:ascii="Arial" w:hAnsi="Arial" w:cs="Arial"/>
          <w:sz w:val="24"/>
          <w:szCs w:val="24"/>
        </w:rPr>
        <w:t>Это включает замещение процесса или продукции наименее опасным процесс или продукции для снижения риска, например, применение краски, основанной на воде, вместо краски на основе растворителей.</w:t>
      </w:r>
    </w:p>
    <w:p w:rsidR="00377431" w:rsidRPr="006D2C0A" w:rsidRDefault="00377431" w:rsidP="00377431">
      <w:pPr>
        <w:pStyle w:val="ab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6D2C0A">
        <w:rPr>
          <w:rFonts w:ascii="Arial" w:hAnsi="Arial" w:cs="Arial"/>
          <w:i/>
          <w:sz w:val="24"/>
          <w:szCs w:val="24"/>
        </w:rPr>
        <w:t>Технический контроль</w:t>
      </w:r>
    </w:p>
    <w:p w:rsidR="00377431" w:rsidRPr="006D2C0A" w:rsidRDefault="00377431" w:rsidP="00377431">
      <w:pPr>
        <w:pStyle w:val="ab"/>
        <w:ind w:firstLine="567"/>
        <w:jc w:val="both"/>
        <w:rPr>
          <w:rFonts w:ascii="Arial" w:hAnsi="Arial" w:cs="Arial"/>
          <w:sz w:val="24"/>
          <w:szCs w:val="24"/>
        </w:rPr>
      </w:pPr>
      <w:r w:rsidRPr="006D2C0A">
        <w:rPr>
          <w:rFonts w:ascii="Arial" w:hAnsi="Arial" w:cs="Arial"/>
          <w:sz w:val="24"/>
          <w:szCs w:val="24"/>
        </w:rPr>
        <w:t>Технический контроль представляет собой физические меры, которые служат для рабочей силы за счет снижения вероятности возникновения и тяжести последствий аварии. Они включают в себя структурные изменения в рабочей среде или рабочих процессах, воздвигая барьер для того, чтобы прервать распространение инцидентов на этапе взаимодействия между работником и опасностью (например, машина охраны, вентиляция закрытого пространства).</w:t>
      </w:r>
    </w:p>
    <w:p w:rsidR="00377431" w:rsidRPr="006D2C0A" w:rsidRDefault="00377431" w:rsidP="00377431">
      <w:pPr>
        <w:pStyle w:val="ab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6D2C0A">
        <w:rPr>
          <w:rFonts w:ascii="Arial" w:hAnsi="Arial" w:cs="Arial"/>
          <w:i/>
          <w:sz w:val="24"/>
          <w:szCs w:val="24"/>
        </w:rPr>
        <w:t>Административный контроль</w:t>
      </w:r>
    </w:p>
    <w:p w:rsidR="00377431" w:rsidRPr="006D2C0A" w:rsidRDefault="00377431" w:rsidP="00377431">
      <w:pPr>
        <w:pStyle w:val="ab"/>
        <w:ind w:firstLine="567"/>
        <w:jc w:val="both"/>
        <w:rPr>
          <w:rFonts w:ascii="Arial" w:hAnsi="Arial" w:cs="Arial"/>
          <w:sz w:val="24"/>
          <w:szCs w:val="24"/>
        </w:rPr>
      </w:pPr>
      <w:r w:rsidRPr="006D2C0A">
        <w:rPr>
          <w:rFonts w:ascii="Arial" w:hAnsi="Arial" w:cs="Arial"/>
          <w:sz w:val="24"/>
          <w:szCs w:val="24"/>
        </w:rPr>
        <w:t xml:space="preserve">Он устраняет или сокращает воздействие опасности путем соблюдения процедуры или инструкции. Документация должна подчеркивать, что все шаги будут предприняты и элементы управления, которые предполагается использовать при осуществлении деятельности по охране труда. </w:t>
      </w:r>
    </w:p>
    <w:p w:rsidR="00377431" w:rsidRPr="006D2C0A" w:rsidRDefault="00377431" w:rsidP="00377431">
      <w:pPr>
        <w:pStyle w:val="ab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6D2C0A">
        <w:rPr>
          <w:rFonts w:ascii="Arial" w:hAnsi="Arial" w:cs="Arial"/>
          <w:i/>
          <w:sz w:val="24"/>
          <w:szCs w:val="24"/>
        </w:rPr>
        <w:t>Средства индивидуальной защиты</w:t>
      </w:r>
    </w:p>
    <w:p w:rsidR="00377431" w:rsidRPr="006D2C0A" w:rsidRDefault="00377431" w:rsidP="00377431">
      <w:pPr>
        <w:pStyle w:val="ab"/>
        <w:ind w:firstLine="567"/>
        <w:jc w:val="both"/>
        <w:rPr>
          <w:rFonts w:ascii="Arial" w:hAnsi="Arial" w:cs="Arial"/>
          <w:sz w:val="24"/>
          <w:szCs w:val="24"/>
        </w:rPr>
      </w:pPr>
      <w:r w:rsidRPr="006D2C0A">
        <w:rPr>
          <w:rFonts w:ascii="Arial" w:hAnsi="Arial" w:cs="Arial"/>
          <w:sz w:val="24"/>
          <w:szCs w:val="24"/>
        </w:rPr>
        <w:t>Это должно использоваться только как последнее средство, когда все другие меры контроля были применены, или как краткосрочные чрезвычайные меры в чрезвычайных ситуациях/при обслуживании/ ремонте, или как дополнительная мера защиты от остаточного риска. Успех данного управления в огромной степени зависит от того, правильно ли выбрана индивидуальная защита, правильно ли установлена, носится ли все время или поддерживается должным образом.</w:t>
      </w:r>
    </w:p>
    <w:p w:rsidR="00377431" w:rsidRPr="00A22450" w:rsidRDefault="00377431" w:rsidP="00377431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77431" w:rsidRPr="006D2C0A" w:rsidRDefault="003F5D03" w:rsidP="00377431">
      <w:pPr>
        <w:pStyle w:val="ab"/>
        <w:jc w:val="both"/>
        <w:rPr>
          <w:rFonts w:ascii="Arial" w:hAnsi="Arial" w:cs="Arial"/>
          <w:b/>
          <w:sz w:val="16"/>
          <w:szCs w:val="16"/>
        </w:rPr>
      </w:pPr>
      <w:r w:rsidRPr="006D2C0A">
        <w:rPr>
          <w:rFonts w:ascii="Arial" w:hAnsi="Arial" w:cs="Arial"/>
          <w:b/>
          <w:sz w:val="24"/>
          <w:szCs w:val="24"/>
        </w:rPr>
        <w:t>7</w:t>
      </w:r>
      <w:r w:rsidR="00377431" w:rsidRPr="006D2C0A">
        <w:rPr>
          <w:rFonts w:ascii="Arial" w:hAnsi="Arial" w:cs="Arial"/>
          <w:b/>
          <w:sz w:val="24"/>
          <w:szCs w:val="24"/>
        </w:rPr>
        <w:t>.      Остаточные Риски</w:t>
      </w:r>
    </w:p>
    <w:p w:rsidR="00377431" w:rsidRPr="006D2C0A" w:rsidRDefault="00377431" w:rsidP="00377431">
      <w:pPr>
        <w:pStyle w:val="ab"/>
        <w:jc w:val="both"/>
        <w:rPr>
          <w:rFonts w:ascii="Arial" w:hAnsi="Arial" w:cs="Arial"/>
          <w:b/>
          <w:sz w:val="16"/>
          <w:szCs w:val="16"/>
        </w:rPr>
      </w:pPr>
    </w:p>
    <w:p w:rsidR="00377431" w:rsidRPr="006D2C0A" w:rsidRDefault="00377431" w:rsidP="00377431">
      <w:pPr>
        <w:pStyle w:val="ab"/>
        <w:ind w:firstLine="567"/>
        <w:jc w:val="both"/>
        <w:rPr>
          <w:rFonts w:ascii="Arial" w:hAnsi="Arial" w:cs="Arial"/>
          <w:sz w:val="24"/>
          <w:szCs w:val="24"/>
        </w:rPr>
      </w:pPr>
      <w:r w:rsidRPr="006D2C0A">
        <w:rPr>
          <w:rFonts w:ascii="Arial" w:hAnsi="Arial" w:cs="Arial"/>
          <w:sz w:val="24"/>
          <w:szCs w:val="24"/>
        </w:rPr>
        <w:t>Остаточные риски</w:t>
      </w:r>
      <w:r w:rsidR="00796CA7">
        <w:rPr>
          <w:rFonts w:ascii="Arial" w:hAnsi="Arial" w:cs="Arial"/>
          <w:sz w:val="24"/>
          <w:szCs w:val="24"/>
        </w:rPr>
        <w:t xml:space="preserve"> -</w:t>
      </w:r>
      <w:r w:rsidRPr="006D2C0A">
        <w:rPr>
          <w:rFonts w:ascii="Arial" w:hAnsi="Arial" w:cs="Arial"/>
          <w:sz w:val="24"/>
          <w:szCs w:val="24"/>
        </w:rPr>
        <w:t xml:space="preserve"> это сохраняемые риски после осуществления контроля за рисками. </w:t>
      </w:r>
      <w:r w:rsidR="003D37A4">
        <w:rPr>
          <w:rFonts w:ascii="Arial" w:hAnsi="Arial" w:cs="Arial"/>
          <w:sz w:val="24"/>
          <w:szCs w:val="24"/>
        </w:rPr>
        <w:t>Комиссия</w:t>
      </w:r>
      <w:r w:rsidRPr="006D2C0A">
        <w:rPr>
          <w:rFonts w:ascii="Arial" w:hAnsi="Arial" w:cs="Arial"/>
          <w:sz w:val="24"/>
          <w:szCs w:val="24"/>
        </w:rPr>
        <w:t xml:space="preserve"> по оценке рисков должна убедиться в том, что остаточные риски являются приемлемыми и контролируемыми; и должны выделять остаточные риски каждого из элементов управления.</w:t>
      </w:r>
    </w:p>
    <w:p w:rsidR="00377431" w:rsidRPr="006D2C0A" w:rsidRDefault="00377431" w:rsidP="00377431">
      <w:pPr>
        <w:pStyle w:val="ab"/>
        <w:ind w:firstLine="567"/>
        <w:jc w:val="both"/>
        <w:rPr>
          <w:rFonts w:ascii="Arial" w:hAnsi="Arial" w:cs="Arial"/>
          <w:sz w:val="24"/>
          <w:szCs w:val="24"/>
        </w:rPr>
      </w:pPr>
      <w:r w:rsidRPr="006D2C0A">
        <w:rPr>
          <w:rFonts w:ascii="Arial" w:hAnsi="Arial" w:cs="Arial"/>
          <w:sz w:val="24"/>
          <w:szCs w:val="24"/>
        </w:rPr>
        <w:t xml:space="preserve">Когда все меры контроля за рисками выбраны, а их остаточные риски выявлены, </w:t>
      </w:r>
      <w:r w:rsidR="003D37A4">
        <w:rPr>
          <w:rFonts w:ascii="Arial" w:hAnsi="Arial" w:cs="Arial"/>
          <w:sz w:val="24"/>
          <w:szCs w:val="24"/>
        </w:rPr>
        <w:t>Комиссия</w:t>
      </w:r>
      <w:r w:rsidRPr="006D2C0A">
        <w:rPr>
          <w:rFonts w:ascii="Arial" w:hAnsi="Arial" w:cs="Arial"/>
          <w:sz w:val="24"/>
          <w:szCs w:val="24"/>
        </w:rPr>
        <w:t xml:space="preserve"> по оценке рисков должна назначить ответственное за это лицо и установить даты работы. В этом случае, соответствующее должностное лицо должно осуществлять контроль, четко установленный для него, а установленные сроки помогут обеспечить оперативность реализации.</w:t>
      </w:r>
    </w:p>
    <w:p w:rsidR="00377431" w:rsidRPr="006D2C0A" w:rsidRDefault="00377431" w:rsidP="00377431">
      <w:pPr>
        <w:pStyle w:val="af0"/>
        <w:shd w:val="clear" w:color="auto" w:fill="FFFFFF"/>
        <w:spacing w:before="30" w:beforeAutospacing="0" w:after="30" w:afterAutospacing="0"/>
        <w:rPr>
          <w:rFonts w:ascii="Arial" w:hAnsi="Arial" w:cs="Arial"/>
          <w:color w:val="332E2D"/>
        </w:rPr>
      </w:pPr>
      <w:r w:rsidRPr="006D2C0A">
        <w:rPr>
          <w:rFonts w:ascii="Arial" w:hAnsi="Arial" w:cs="Arial"/>
          <w:color w:val="332E2D"/>
        </w:rPr>
        <w:t>  </w:t>
      </w:r>
    </w:p>
    <w:p w:rsidR="00377431" w:rsidRPr="006D2C0A" w:rsidRDefault="003F5D03" w:rsidP="00377431">
      <w:pPr>
        <w:pStyle w:val="ab"/>
        <w:rPr>
          <w:rFonts w:ascii="Arial" w:hAnsi="Arial" w:cs="Arial"/>
          <w:b/>
          <w:sz w:val="24"/>
          <w:szCs w:val="24"/>
        </w:rPr>
      </w:pPr>
      <w:r w:rsidRPr="006D2C0A">
        <w:rPr>
          <w:rFonts w:ascii="Arial" w:hAnsi="Arial" w:cs="Arial"/>
          <w:b/>
          <w:sz w:val="24"/>
          <w:szCs w:val="24"/>
        </w:rPr>
        <w:t>8</w:t>
      </w:r>
      <w:r w:rsidR="00377431" w:rsidRPr="006D2C0A">
        <w:rPr>
          <w:rFonts w:ascii="Arial" w:hAnsi="Arial" w:cs="Arial"/>
          <w:b/>
          <w:sz w:val="24"/>
          <w:szCs w:val="24"/>
        </w:rPr>
        <w:t>.      Управление поведением людей</w:t>
      </w:r>
    </w:p>
    <w:p w:rsidR="00377431" w:rsidRPr="006D2C0A" w:rsidRDefault="00377431" w:rsidP="00377431">
      <w:pPr>
        <w:pStyle w:val="ab"/>
        <w:ind w:firstLine="567"/>
        <w:jc w:val="both"/>
        <w:rPr>
          <w:rFonts w:ascii="Arial" w:hAnsi="Arial" w:cs="Arial"/>
          <w:sz w:val="24"/>
          <w:szCs w:val="24"/>
        </w:rPr>
      </w:pPr>
      <w:r w:rsidRPr="006D2C0A">
        <w:rPr>
          <w:rFonts w:ascii="Arial" w:hAnsi="Arial" w:cs="Arial"/>
        </w:rPr>
        <w:br/>
      </w:r>
      <w:r w:rsidRPr="006D2C0A">
        <w:rPr>
          <w:rFonts w:ascii="Arial" w:hAnsi="Arial" w:cs="Arial"/>
          <w:sz w:val="24"/>
          <w:szCs w:val="24"/>
        </w:rPr>
        <w:t xml:space="preserve">        Нередко оказывается невозможным устранить опасности посредством перечисленных выше мер. Обычно считается, что на этом этапе заканчивается исследование обеспечения безопасности, поскольку предполагается, что затем работники будут способны заботиться о себе сами, действуя «согласно правилам». Это означает, что безопасность и степень риска на определенном этапе будут зависеть от факторов, определяющихся поведением человека, а именно: обладает ли данный работник соответствующими знаниями, квалификацией, возможностью и желанием действовать так, чтобы обеспечить безопасность на рабочем месте. Ниже поясняет</w:t>
      </w:r>
      <w:r w:rsidR="005F7ED9" w:rsidRPr="006D2C0A">
        <w:rPr>
          <w:rFonts w:ascii="Arial" w:hAnsi="Arial" w:cs="Arial"/>
          <w:sz w:val="24"/>
          <w:szCs w:val="24"/>
        </w:rPr>
        <w:t>ся</w:t>
      </w:r>
      <w:r w:rsidRPr="006D2C0A">
        <w:rPr>
          <w:rFonts w:ascii="Arial" w:hAnsi="Arial" w:cs="Arial"/>
          <w:sz w:val="24"/>
          <w:szCs w:val="24"/>
        </w:rPr>
        <w:t xml:space="preserve"> роль каждого из этих факторов.     </w:t>
      </w:r>
    </w:p>
    <w:p w:rsidR="00377431" w:rsidRPr="006D2C0A" w:rsidRDefault="00377431" w:rsidP="00377431">
      <w:pPr>
        <w:pStyle w:val="ab"/>
        <w:ind w:firstLine="567"/>
        <w:jc w:val="both"/>
        <w:rPr>
          <w:rFonts w:ascii="Arial" w:hAnsi="Arial" w:cs="Arial"/>
          <w:sz w:val="24"/>
          <w:szCs w:val="24"/>
        </w:rPr>
      </w:pPr>
      <w:r w:rsidRPr="006D2C0A">
        <w:rPr>
          <w:rFonts w:ascii="Arial" w:hAnsi="Arial" w:cs="Arial"/>
          <w:sz w:val="16"/>
          <w:szCs w:val="16"/>
        </w:rPr>
        <w:t> </w:t>
      </w:r>
      <w:r w:rsidRPr="006D2C0A">
        <w:rPr>
          <w:rFonts w:ascii="Arial" w:hAnsi="Arial" w:cs="Arial"/>
          <w:sz w:val="16"/>
          <w:szCs w:val="16"/>
        </w:rPr>
        <w:br/>
      </w:r>
      <w:r w:rsidRPr="006D2C0A">
        <w:rPr>
          <w:rStyle w:val="apple-converted-space"/>
          <w:rFonts w:ascii="Arial" w:eastAsiaTheme="majorEastAsia" w:hAnsi="Arial" w:cs="Arial"/>
          <w:color w:val="332E2D"/>
          <w:sz w:val="24"/>
          <w:szCs w:val="24"/>
        </w:rPr>
        <w:t xml:space="preserve">         </w:t>
      </w:r>
      <w:r w:rsidRPr="006D2C0A">
        <w:rPr>
          <w:rFonts w:ascii="Arial" w:hAnsi="Arial" w:cs="Arial"/>
          <w:i/>
          <w:iCs/>
          <w:sz w:val="24"/>
          <w:szCs w:val="24"/>
        </w:rPr>
        <w:t>Знание</w:t>
      </w:r>
      <w:r w:rsidRPr="006D2C0A">
        <w:rPr>
          <w:rFonts w:ascii="Arial" w:hAnsi="Arial" w:cs="Arial"/>
          <w:sz w:val="24"/>
          <w:szCs w:val="24"/>
        </w:rPr>
        <w:t>. Рабочие в первую очередь должны иметь представления обо всех видах риска, потенциальных опасностях и опасных элементах оборудования, которые присутствуют на рабочем месте. Это обычно требует соответствующего образования, подготовки и опыта работы. Возможные опасности также должны быть идентифицированы, проанализированы, зарегистрированы и обозначены понятными символами, чтобы работники могли знать, когда они подвергаются той или иной опасности, и каковы могут быть последствия их действий.     </w:t>
      </w:r>
    </w:p>
    <w:p w:rsidR="00377431" w:rsidRPr="006D2C0A" w:rsidRDefault="00377431" w:rsidP="00377431">
      <w:pPr>
        <w:pStyle w:val="ab"/>
        <w:ind w:firstLine="567"/>
        <w:jc w:val="both"/>
        <w:rPr>
          <w:rFonts w:ascii="Arial" w:hAnsi="Arial" w:cs="Arial"/>
          <w:sz w:val="24"/>
          <w:szCs w:val="24"/>
        </w:rPr>
      </w:pPr>
      <w:r w:rsidRPr="006D2C0A">
        <w:rPr>
          <w:rFonts w:ascii="Arial" w:hAnsi="Arial" w:cs="Arial"/>
          <w:sz w:val="16"/>
          <w:szCs w:val="16"/>
        </w:rPr>
        <w:br/>
      </w:r>
      <w:r w:rsidRPr="006D2C0A">
        <w:rPr>
          <w:rFonts w:ascii="Arial" w:hAnsi="Arial" w:cs="Arial"/>
          <w:sz w:val="24"/>
          <w:szCs w:val="24"/>
        </w:rPr>
        <w:t xml:space="preserve">        </w:t>
      </w:r>
      <w:r w:rsidRPr="006D2C0A">
        <w:rPr>
          <w:rStyle w:val="apple-converted-space"/>
          <w:rFonts w:ascii="Arial" w:eastAsiaTheme="majorEastAsia" w:hAnsi="Arial" w:cs="Arial"/>
          <w:color w:val="332E2D"/>
          <w:sz w:val="24"/>
          <w:szCs w:val="24"/>
        </w:rPr>
        <w:t> </w:t>
      </w:r>
      <w:r w:rsidRPr="006D2C0A">
        <w:rPr>
          <w:rFonts w:ascii="Arial" w:hAnsi="Arial" w:cs="Arial"/>
          <w:i/>
          <w:iCs/>
          <w:sz w:val="24"/>
          <w:szCs w:val="24"/>
        </w:rPr>
        <w:t>Возможность действовать</w:t>
      </w:r>
      <w:r w:rsidRPr="006D2C0A">
        <w:rPr>
          <w:rFonts w:ascii="Arial" w:hAnsi="Arial" w:cs="Arial"/>
          <w:sz w:val="24"/>
          <w:szCs w:val="24"/>
        </w:rPr>
        <w:t>. Работник должен иметь возможность обеспечить свою безопасность. Необходимо, чтобы он мог использовать все доступные технические и организационные - а также физические и психологические - возможности. Поддержка мероприятий по технике безопасности должна исходить от управленческого персонала, руководителей и включать в себя определение риска, разработку и соблюдение безопасных технологий, безопасное использование соответствующего инструмента, четкую постановку задач, разработку понятных инструкций по безопасному обращению с оборудованием и материалами.     </w:t>
      </w:r>
    </w:p>
    <w:p w:rsidR="00377431" w:rsidRPr="006D2C0A" w:rsidRDefault="00377431" w:rsidP="00377431">
      <w:pPr>
        <w:pStyle w:val="ab"/>
        <w:ind w:firstLine="567"/>
        <w:jc w:val="both"/>
        <w:rPr>
          <w:rFonts w:ascii="Arial" w:hAnsi="Arial" w:cs="Arial"/>
          <w:sz w:val="24"/>
          <w:szCs w:val="24"/>
        </w:rPr>
      </w:pPr>
      <w:r w:rsidRPr="006D2C0A">
        <w:rPr>
          <w:rFonts w:ascii="Arial" w:hAnsi="Arial" w:cs="Arial"/>
          <w:sz w:val="16"/>
          <w:szCs w:val="16"/>
        </w:rPr>
        <w:br/>
      </w:r>
      <w:r w:rsidR="002558F6" w:rsidRPr="006D2C0A">
        <w:rPr>
          <w:rStyle w:val="apple-converted-space"/>
          <w:rFonts w:ascii="Arial" w:eastAsiaTheme="majorEastAsia" w:hAnsi="Arial" w:cs="Arial"/>
          <w:i/>
          <w:iCs/>
          <w:color w:val="332E2D"/>
          <w:sz w:val="24"/>
          <w:szCs w:val="24"/>
        </w:rPr>
        <w:t xml:space="preserve">        </w:t>
      </w:r>
      <w:r w:rsidRPr="006D2C0A">
        <w:rPr>
          <w:rFonts w:ascii="Arial" w:hAnsi="Arial" w:cs="Arial"/>
          <w:i/>
          <w:iCs/>
          <w:sz w:val="24"/>
          <w:szCs w:val="24"/>
        </w:rPr>
        <w:t>Желание обеспечить безопасность</w:t>
      </w:r>
      <w:r w:rsidRPr="006D2C0A">
        <w:rPr>
          <w:rFonts w:ascii="Arial" w:hAnsi="Arial" w:cs="Arial"/>
          <w:sz w:val="24"/>
          <w:szCs w:val="24"/>
        </w:rPr>
        <w:t>. Технический и организационный факторы играют большую роль в готовности работника обеспечить безопасность на рабочем месте, но в не меньше степени важны социальные и культурные факторы. Риск увеличивается, например, если обеспечить безопасность сложно, или эта процедура отнимает много времени, если этого не хотят или не ценят руководство или коллеги. Руководство должно быть прямо заинтересовано в безопасности рабочих мест и предпринимать шаги, чтобы обеспечить приоритет для данного вопроса, демонстрируя интерес к необходимости обеспечения гарантированной безопасности.</w:t>
      </w:r>
    </w:p>
    <w:p w:rsidR="0043225F" w:rsidRDefault="00377431" w:rsidP="002558F6">
      <w:pPr>
        <w:pStyle w:val="ab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6D2C0A">
        <w:rPr>
          <w:rFonts w:ascii="Arial" w:hAnsi="Arial" w:cs="Arial"/>
        </w:rPr>
        <w:t>        </w:t>
      </w:r>
      <w:r w:rsidRPr="006D2C0A">
        <w:rPr>
          <w:rFonts w:ascii="Arial" w:hAnsi="Arial" w:cs="Arial"/>
        </w:rPr>
        <w:br/>
      </w:r>
    </w:p>
    <w:p w:rsidR="0043225F" w:rsidRDefault="0043225F" w:rsidP="002558F6">
      <w:pPr>
        <w:pStyle w:val="ab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377431" w:rsidRPr="006D2C0A" w:rsidRDefault="003F5D03" w:rsidP="002558F6">
      <w:pPr>
        <w:pStyle w:val="ab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bookmarkStart w:id="94" w:name="_GoBack"/>
      <w:bookmarkEnd w:id="94"/>
      <w:r w:rsidRPr="006D2C0A">
        <w:rPr>
          <w:rFonts w:ascii="Arial" w:hAnsi="Arial" w:cs="Arial"/>
          <w:b/>
          <w:bCs/>
          <w:sz w:val="24"/>
          <w:szCs w:val="24"/>
        </w:rPr>
        <w:t>9</w:t>
      </w:r>
      <w:r w:rsidR="00377431" w:rsidRPr="006D2C0A">
        <w:rPr>
          <w:rFonts w:ascii="Arial" w:hAnsi="Arial" w:cs="Arial"/>
          <w:b/>
          <w:bCs/>
          <w:sz w:val="24"/>
          <w:szCs w:val="24"/>
        </w:rPr>
        <w:t xml:space="preserve">. </w:t>
      </w:r>
      <w:r w:rsidR="00691455" w:rsidRPr="006D2C0A">
        <w:rPr>
          <w:rFonts w:ascii="Arial" w:hAnsi="Arial" w:cs="Arial"/>
          <w:b/>
          <w:bCs/>
          <w:sz w:val="24"/>
          <w:szCs w:val="24"/>
        </w:rPr>
        <w:t xml:space="preserve">   </w:t>
      </w:r>
      <w:r w:rsidR="00377431" w:rsidRPr="006D2C0A">
        <w:rPr>
          <w:rFonts w:ascii="Arial" w:hAnsi="Arial" w:cs="Arial"/>
          <w:b/>
          <w:bCs/>
          <w:sz w:val="24"/>
          <w:szCs w:val="24"/>
        </w:rPr>
        <w:t>Анализ отдельных несчастных случаев</w:t>
      </w:r>
    </w:p>
    <w:p w:rsidR="00377431" w:rsidRPr="006D2C0A" w:rsidRDefault="00377431" w:rsidP="002558F6">
      <w:pPr>
        <w:pStyle w:val="ab"/>
        <w:ind w:firstLine="567"/>
        <w:jc w:val="both"/>
        <w:rPr>
          <w:rFonts w:ascii="Arial" w:hAnsi="Arial" w:cs="Arial"/>
          <w:sz w:val="24"/>
          <w:szCs w:val="24"/>
        </w:rPr>
      </w:pPr>
      <w:r w:rsidRPr="006D2C0A">
        <w:rPr>
          <w:rFonts w:ascii="Arial" w:hAnsi="Arial" w:cs="Arial"/>
          <w:sz w:val="16"/>
          <w:szCs w:val="16"/>
        </w:rPr>
        <w:br/>
      </w:r>
      <w:r w:rsidR="00691455" w:rsidRPr="006D2C0A">
        <w:rPr>
          <w:rFonts w:ascii="Arial" w:hAnsi="Arial" w:cs="Arial"/>
          <w:sz w:val="24"/>
          <w:szCs w:val="24"/>
        </w:rPr>
        <w:t xml:space="preserve">        </w:t>
      </w:r>
      <w:r w:rsidRPr="006D2C0A">
        <w:rPr>
          <w:rFonts w:ascii="Arial" w:hAnsi="Arial" w:cs="Arial"/>
          <w:sz w:val="24"/>
          <w:szCs w:val="24"/>
        </w:rPr>
        <w:t>Анализ отдельных несчастных случаев имеет две основные цели:</w:t>
      </w:r>
    </w:p>
    <w:p w:rsidR="00377431" w:rsidRPr="006D2C0A" w:rsidRDefault="00377431" w:rsidP="002558F6">
      <w:pPr>
        <w:pStyle w:val="ab"/>
        <w:ind w:firstLine="567"/>
        <w:jc w:val="both"/>
        <w:rPr>
          <w:rFonts w:ascii="Arial" w:hAnsi="Arial" w:cs="Arial"/>
          <w:sz w:val="24"/>
          <w:szCs w:val="24"/>
        </w:rPr>
      </w:pPr>
      <w:r w:rsidRPr="006D2C0A">
        <w:rPr>
          <w:rFonts w:ascii="Arial" w:hAnsi="Arial" w:cs="Arial"/>
          <w:sz w:val="24"/>
          <w:szCs w:val="24"/>
        </w:rPr>
        <w:t>Во-первых, он может использоваться для определения причин несчастного случая и факторов, способствовавших его возникновению. Посредством данного вида анализа можно оценить диапазон риска. На его основе можно также принять решение относительно технических и организационных мер безопасности, а также о необходимом минимуме опыта работы, позволяющем уменьшить риск. Более того, проясняются возможные действия, направленные на исключение риска, и принципы мотивации работника для таких действий.</w:t>
      </w:r>
    </w:p>
    <w:p w:rsidR="00377431" w:rsidRPr="006D2C0A" w:rsidRDefault="00377431" w:rsidP="002558F6">
      <w:pPr>
        <w:pStyle w:val="ab"/>
        <w:ind w:firstLine="567"/>
        <w:jc w:val="both"/>
        <w:rPr>
          <w:rFonts w:ascii="Arial" w:hAnsi="Arial" w:cs="Arial"/>
          <w:sz w:val="24"/>
          <w:szCs w:val="24"/>
        </w:rPr>
      </w:pPr>
      <w:r w:rsidRPr="006D2C0A">
        <w:rPr>
          <w:rFonts w:ascii="Arial" w:hAnsi="Arial" w:cs="Arial"/>
          <w:sz w:val="24"/>
          <w:szCs w:val="24"/>
        </w:rPr>
        <w:t xml:space="preserve"> Во-вторых, данный вид анализа позволяет получить знания, которые будут полезны при анализе подобных несчастных случаев на уровне </w:t>
      </w:r>
      <w:r w:rsidR="004F772D" w:rsidRPr="006D2C0A">
        <w:rPr>
          <w:rFonts w:ascii="Arial" w:hAnsi="Arial" w:cs="Arial"/>
          <w:sz w:val="24"/>
          <w:szCs w:val="24"/>
        </w:rPr>
        <w:t xml:space="preserve"> </w:t>
      </w:r>
      <w:r w:rsidR="004B690F">
        <w:rPr>
          <w:rFonts w:ascii="Arial" w:hAnsi="Arial" w:cs="Arial"/>
          <w:sz w:val="24"/>
          <w:szCs w:val="24"/>
        </w:rPr>
        <w:t xml:space="preserve"> </w:t>
      </w:r>
      <w:r w:rsidR="00092156">
        <w:rPr>
          <w:rFonts w:ascii="Arial" w:hAnsi="Arial" w:cs="Arial"/>
          <w:sz w:val="24"/>
          <w:szCs w:val="24"/>
        </w:rPr>
        <w:t>МБДОУ «Детский сад общеразвивающего вида «Родничок» ГО ЗАТО Фокино</w:t>
      </w:r>
      <w:r w:rsidR="00DF146F" w:rsidRPr="006D2C0A">
        <w:rPr>
          <w:rFonts w:ascii="Arial" w:hAnsi="Arial" w:cs="Arial"/>
          <w:sz w:val="24"/>
          <w:szCs w:val="24"/>
        </w:rPr>
        <w:t xml:space="preserve"> в целом.</w:t>
      </w:r>
      <w:r w:rsidRPr="006D2C0A">
        <w:rPr>
          <w:rFonts w:ascii="Arial" w:hAnsi="Arial" w:cs="Arial"/>
          <w:sz w:val="24"/>
          <w:szCs w:val="24"/>
        </w:rPr>
        <w:t xml:space="preserve"> В этой связи важно собрать следующую информацию:</w:t>
      </w:r>
    </w:p>
    <w:p w:rsidR="00377431" w:rsidRPr="006D2C0A" w:rsidRDefault="00377431" w:rsidP="00591791">
      <w:pPr>
        <w:pStyle w:val="ab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6D2C0A">
        <w:rPr>
          <w:rFonts w:ascii="Arial" w:hAnsi="Arial" w:cs="Arial"/>
          <w:sz w:val="24"/>
          <w:szCs w:val="24"/>
        </w:rPr>
        <w:t>идентификация рабочего места и непосредственно выполняемой работы (то есть информация об отрасли промышленности или торговли, к которым принадлежит данное рабочее место), а также процессов и технологий, характеризующих данный вид деятельности</w:t>
      </w:r>
    </w:p>
    <w:p w:rsidR="00377431" w:rsidRPr="006D2C0A" w:rsidRDefault="00377431" w:rsidP="00591791">
      <w:pPr>
        <w:pStyle w:val="ab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6D2C0A">
        <w:rPr>
          <w:rFonts w:ascii="Arial" w:hAnsi="Arial" w:cs="Arial"/>
          <w:sz w:val="24"/>
          <w:szCs w:val="24"/>
        </w:rPr>
        <w:t>природа и тяжесть последствий несчастного случая</w:t>
      </w:r>
    </w:p>
    <w:p w:rsidR="00377431" w:rsidRPr="006D2C0A" w:rsidRDefault="00377431" w:rsidP="00591791">
      <w:pPr>
        <w:pStyle w:val="ab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6D2C0A">
        <w:rPr>
          <w:rFonts w:ascii="Arial" w:hAnsi="Arial" w:cs="Arial"/>
          <w:sz w:val="24"/>
          <w:szCs w:val="24"/>
        </w:rPr>
        <w:t>факторы, послужившие причиной несчастного случая: источники вредного воздействия, условия, при которых произошел данный несчастный случай, специфическая ситуация, приведшая к несчастному случаю.</w:t>
      </w:r>
    </w:p>
    <w:p w:rsidR="00377431" w:rsidRPr="006D2C0A" w:rsidRDefault="00377431" w:rsidP="00591791">
      <w:pPr>
        <w:pStyle w:val="ab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6D2C0A">
        <w:rPr>
          <w:rFonts w:ascii="Arial" w:hAnsi="Arial" w:cs="Arial"/>
          <w:sz w:val="24"/>
          <w:szCs w:val="24"/>
        </w:rPr>
        <w:t>общие</w:t>
      </w:r>
      <w:proofErr w:type="gramEnd"/>
      <w:r w:rsidRPr="006D2C0A">
        <w:rPr>
          <w:rFonts w:ascii="Arial" w:hAnsi="Arial" w:cs="Arial"/>
          <w:sz w:val="24"/>
          <w:szCs w:val="24"/>
        </w:rPr>
        <w:t xml:space="preserve"> условия и обстановка на рабочем месте (включая факторы, перечисленные в предыдущем пункте).</w:t>
      </w:r>
    </w:p>
    <w:p w:rsidR="00377431" w:rsidRPr="006D2C0A" w:rsidRDefault="00377431" w:rsidP="002558F6">
      <w:pPr>
        <w:pStyle w:val="ab"/>
        <w:ind w:firstLine="567"/>
        <w:jc w:val="both"/>
        <w:rPr>
          <w:rFonts w:ascii="Arial" w:hAnsi="Arial" w:cs="Arial"/>
          <w:sz w:val="24"/>
          <w:szCs w:val="24"/>
        </w:rPr>
      </w:pPr>
    </w:p>
    <w:p w:rsidR="00377431" w:rsidRPr="006D2C0A" w:rsidRDefault="00377431" w:rsidP="002558F6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6D2C0A">
        <w:rPr>
          <w:rFonts w:ascii="Arial" w:hAnsi="Arial" w:cs="Arial"/>
          <w:b/>
          <w:sz w:val="24"/>
          <w:szCs w:val="24"/>
        </w:rPr>
        <w:t>1</w:t>
      </w:r>
      <w:r w:rsidR="003F5D03" w:rsidRPr="006D2C0A">
        <w:rPr>
          <w:rFonts w:ascii="Arial" w:hAnsi="Arial" w:cs="Arial"/>
          <w:b/>
          <w:sz w:val="24"/>
          <w:szCs w:val="24"/>
        </w:rPr>
        <w:t>0</w:t>
      </w:r>
      <w:r w:rsidRPr="006D2C0A">
        <w:rPr>
          <w:rFonts w:ascii="Arial" w:hAnsi="Arial" w:cs="Arial"/>
          <w:b/>
          <w:sz w:val="24"/>
          <w:szCs w:val="24"/>
        </w:rPr>
        <w:t xml:space="preserve">. </w:t>
      </w:r>
      <w:r w:rsidR="00DF146F" w:rsidRPr="006D2C0A">
        <w:rPr>
          <w:rFonts w:ascii="Arial" w:hAnsi="Arial" w:cs="Arial"/>
          <w:b/>
          <w:sz w:val="24"/>
          <w:szCs w:val="24"/>
        </w:rPr>
        <w:t xml:space="preserve">   </w:t>
      </w:r>
      <w:r w:rsidRPr="006D2C0A">
        <w:rPr>
          <w:rFonts w:ascii="Arial" w:hAnsi="Arial" w:cs="Arial"/>
          <w:b/>
          <w:sz w:val="24"/>
          <w:szCs w:val="24"/>
        </w:rPr>
        <w:t>Основные технические меры профилактики производственного травматизма</w:t>
      </w:r>
    </w:p>
    <w:p w:rsidR="00377431" w:rsidRPr="006D2C0A" w:rsidRDefault="00377431" w:rsidP="002558F6">
      <w:pPr>
        <w:spacing w:after="0" w:line="240" w:lineRule="auto"/>
        <w:ind w:firstLine="170"/>
        <w:jc w:val="both"/>
        <w:rPr>
          <w:rFonts w:ascii="Arial" w:hAnsi="Arial" w:cs="Arial"/>
          <w:b/>
          <w:sz w:val="16"/>
          <w:szCs w:val="16"/>
        </w:rPr>
      </w:pPr>
    </w:p>
    <w:p w:rsidR="00377431" w:rsidRPr="006D2C0A" w:rsidRDefault="00377431" w:rsidP="002558F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D2C0A">
        <w:rPr>
          <w:rFonts w:ascii="Arial" w:hAnsi="Arial" w:cs="Arial"/>
          <w:sz w:val="24"/>
          <w:szCs w:val="24"/>
        </w:rPr>
        <w:t>Основные принципы обеспечения профилактики производственного травматизма, безопасности труда работников реализуются через применение следующих мер:</w:t>
      </w:r>
    </w:p>
    <w:p w:rsidR="00377431" w:rsidRPr="006D2C0A" w:rsidRDefault="00377431" w:rsidP="00591791">
      <w:pPr>
        <w:pStyle w:val="aa"/>
        <w:numPr>
          <w:ilvl w:val="0"/>
          <w:numId w:val="27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6D2C0A">
        <w:rPr>
          <w:rFonts w:ascii="Arial" w:hAnsi="Arial" w:cs="Arial"/>
          <w:sz w:val="24"/>
          <w:szCs w:val="24"/>
        </w:rPr>
        <w:t>устранение непосредственного контакта работников с исходными материалами, заготовками, полуфабрикатами, комплектующими изделиями, готовой продукцией и отходами производства, оказывающими опасное и вредное воздействие;</w:t>
      </w:r>
    </w:p>
    <w:p w:rsidR="00377431" w:rsidRPr="006D2C0A" w:rsidRDefault="00377431" w:rsidP="00591791">
      <w:pPr>
        <w:pStyle w:val="aa"/>
        <w:numPr>
          <w:ilvl w:val="0"/>
          <w:numId w:val="27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6D2C0A">
        <w:rPr>
          <w:rFonts w:ascii="Arial" w:hAnsi="Arial" w:cs="Arial"/>
          <w:sz w:val="24"/>
          <w:szCs w:val="24"/>
        </w:rPr>
        <w:t>замена технологических процессов и операций, связанных с возникновением опасных и вредных производственных факторов, процессами и операциями, при которых указанные факторы отсутствуют или не превышают предельно допустимых концентраций, уровней;</w:t>
      </w:r>
      <w:r w:rsidRPr="006D2C0A">
        <w:rPr>
          <w:rFonts w:ascii="Arial" w:hAnsi="Arial" w:cs="Arial"/>
          <w:sz w:val="24"/>
          <w:szCs w:val="24"/>
        </w:rPr>
        <w:cr/>
      </w:r>
      <w:proofErr w:type="gramStart"/>
      <w:r w:rsidRPr="006D2C0A">
        <w:rPr>
          <w:rFonts w:ascii="Arial" w:hAnsi="Arial" w:cs="Arial"/>
          <w:sz w:val="24"/>
          <w:szCs w:val="24"/>
        </w:rPr>
        <w:t>комплексная</w:t>
      </w:r>
      <w:proofErr w:type="gramEnd"/>
      <w:r w:rsidRPr="006D2C0A">
        <w:rPr>
          <w:rFonts w:ascii="Arial" w:hAnsi="Arial" w:cs="Arial"/>
          <w:sz w:val="24"/>
          <w:szCs w:val="24"/>
        </w:rPr>
        <w:t xml:space="preserve"> механизация, автоматизация, применение дистанционного управления технологическими процессами и операциями при наличии опасных и вредных производственных факторов;</w:t>
      </w:r>
    </w:p>
    <w:p w:rsidR="00377431" w:rsidRPr="006D2C0A" w:rsidRDefault="00377431" w:rsidP="00591791">
      <w:pPr>
        <w:pStyle w:val="aa"/>
        <w:numPr>
          <w:ilvl w:val="0"/>
          <w:numId w:val="27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6D2C0A">
        <w:rPr>
          <w:rFonts w:ascii="Arial" w:hAnsi="Arial" w:cs="Arial"/>
          <w:sz w:val="24"/>
          <w:szCs w:val="24"/>
        </w:rPr>
        <w:t>герметизация оборудования;</w:t>
      </w:r>
    </w:p>
    <w:p w:rsidR="00377431" w:rsidRPr="006D2C0A" w:rsidRDefault="00377431" w:rsidP="00591791">
      <w:pPr>
        <w:pStyle w:val="aa"/>
        <w:numPr>
          <w:ilvl w:val="0"/>
          <w:numId w:val="27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6D2C0A">
        <w:rPr>
          <w:rFonts w:ascii="Arial" w:hAnsi="Arial" w:cs="Arial"/>
          <w:sz w:val="24"/>
          <w:szCs w:val="24"/>
        </w:rPr>
        <w:t>применение средств коллективной и индивидуальной защиты работников;</w:t>
      </w:r>
    </w:p>
    <w:p w:rsidR="00377431" w:rsidRPr="006D2C0A" w:rsidRDefault="00377431" w:rsidP="00591791">
      <w:pPr>
        <w:pStyle w:val="aa"/>
        <w:numPr>
          <w:ilvl w:val="0"/>
          <w:numId w:val="27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6D2C0A">
        <w:rPr>
          <w:rFonts w:ascii="Arial" w:hAnsi="Arial" w:cs="Arial"/>
          <w:sz w:val="24"/>
          <w:szCs w:val="24"/>
        </w:rPr>
        <w:t>разработка обеспечивающих безопасность систем управления и контроля производственного процесса, включая их автоматизацию;</w:t>
      </w:r>
    </w:p>
    <w:p w:rsidR="00377431" w:rsidRPr="006D2C0A" w:rsidRDefault="00377431" w:rsidP="00591791">
      <w:pPr>
        <w:pStyle w:val="aa"/>
        <w:numPr>
          <w:ilvl w:val="0"/>
          <w:numId w:val="27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6D2C0A">
        <w:rPr>
          <w:rFonts w:ascii="Arial" w:hAnsi="Arial" w:cs="Arial"/>
          <w:sz w:val="24"/>
          <w:szCs w:val="24"/>
        </w:rPr>
        <w:t>применение мер, направленных на предотвращение проявления опасных и вредных производственных факторов в случае аварии;</w:t>
      </w:r>
    </w:p>
    <w:p w:rsidR="00377431" w:rsidRPr="006D2C0A" w:rsidRDefault="00377431" w:rsidP="00591791">
      <w:pPr>
        <w:pStyle w:val="aa"/>
        <w:numPr>
          <w:ilvl w:val="0"/>
          <w:numId w:val="27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6D2C0A">
        <w:rPr>
          <w:rFonts w:ascii="Arial" w:hAnsi="Arial" w:cs="Arial"/>
          <w:sz w:val="24"/>
          <w:szCs w:val="24"/>
        </w:rPr>
        <w:t>применение безотходных технологий, а если это невозможно, то своевременное удаление, обезвреживание и захоронение отходов, являющихся источником вредных производственных факторов;</w:t>
      </w:r>
    </w:p>
    <w:p w:rsidR="00377431" w:rsidRPr="006D2C0A" w:rsidRDefault="00377431" w:rsidP="00591791">
      <w:pPr>
        <w:pStyle w:val="aa"/>
        <w:numPr>
          <w:ilvl w:val="0"/>
          <w:numId w:val="27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6D2C0A">
        <w:rPr>
          <w:rFonts w:ascii="Arial" w:hAnsi="Arial" w:cs="Arial"/>
          <w:sz w:val="24"/>
          <w:szCs w:val="24"/>
        </w:rPr>
        <w:t>использование сигнальных цветов и знаков безопасности; применение рациональных режимов труда и отдыха.</w:t>
      </w:r>
    </w:p>
    <w:p w:rsidR="00377431" w:rsidRPr="006D2C0A" w:rsidRDefault="00377431" w:rsidP="002558F6">
      <w:pPr>
        <w:pStyle w:val="ab"/>
        <w:ind w:firstLine="567"/>
        <w:jc w:val="both"/>
        <w:rPr>
          <w:rFonts w:ascii="Arial" w:hAnsi="Arial" w:cs="Arial"/>
          <w:sz w:val="24"/>
          <w:szCs w:val="24"/>
        </w:rPr>
      </w:pPr>
    </w:p>
    <w:p w:rsidR="00377431" w:rsidRPr="006D2C0A" w:rsidRDefault="00377431" w:rsidP="002558F6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6D2C0A">
        <w:rPr>
          <w:rFonts w:ascii="Arial" w:hAnsi="Arial" w:cs="Arial"/>
          <w:b/>
          <w:sz w:val="24"/>
          <w:szCs w:val="24"/>
        </w:rPr>
        <w:t>1</w:t>
      </w:r>
      <w:r w:rsidR="003F5D03" w:rsidRPr="006D2C0A">
        <w:rPr>
          <w:rFonts w:ascii="Arial" w:hAnsi="Arial" w:cs="Arial"/>
          <w:b/>
          <w:sz w:val="24"/>
          <w:szCs w:val="24"/>
        </w:rPr>
        <w:t>1</w:t>
      </w:r>
      <w:r w:rsidRPr="006D2C0A">
        <w:rPr>
          <w:rFonts w:ascii="Arial" w:hAnsi="Arial" w:cs="Arial"/>
          <w:b/>
          <w:sz w:val="24"/>
          <w:szCs w:val="24"/>
        </w:rPr>
        <w:t xml:space="preserve">.  </w:t>
      </w:r>
      <w:r w:rsidR="00DF146F" w:rsidRPr="006D2C0A">
        <w:rPr>
          <w:rFonts w:ascii="Arial" w:hAnsi="Arial" w:cs="Arial"/>
          <w:b/>
          <w:sz w:val="24"/>
          <w:szCs w:val="24"/>
        </w:rPr>
        <w:t xml:space="preserve">   </w:t>
      </w:r>
      <w:r w:rsidRPr="006D2C0A">
        <w:rPr>
          <w:rFonts w:ascii="Arial" w:hAnsi="Arial" w:cs="Arial"/>
          <w:b/>
          <w:sz w:val="24"/>
          <w:szCs w:val="24"/>
        </w:rPr>
        <w:t>Меры профилактики производственного травматизма</w:t>
      </w:r>
    </w:p>
    <w:p w:rsidR="00377431" w:rsidRPr="006D2C0A" w:rsidRDefault="00377431" w:rsidP="002558F6">
      <w:pPr>
        <w:spacing w:after="0" w:line="240" w:lineRule="auto"/>
        <w:ind w:firstLine="170"/>
        <w:rPr>
          <w:rFonts w:ascii="Arial" w:hAnsi="Arial" w:cs="Arial"/>
          <w:b/>
          <w:sz w:val="16"/>
          <w:szCs w:val="16"/>
        </w:rPr>
      </w:pPr>
    </w:p>
    <w:p w:rsidR="00377431" w:rsidRPr="006D2C0A" w:rsidRDefault="00DF146F" w:rsidP="002558F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D2C0A">
        <w:rPr>
          <w:rFonts w:ascii="Arial" w:hAnsi="Arial" w:cs="Arial"/>
          <w:sz w:val="24"/>
          <w:szCs w:val="24"/>
        </w:rPr>
        <w:t xml:space="preserve">Создание в </w:t>
      </w:r>
      <w:r w:rsidR="004F772D" w:rsidRPr="006D2C0A">
        <w:rPr>
          <w:rFonts w:ascii="Arial" w:hAnsi="Arial" w:cs="Arial"/>
          <w:sz w:val="24"/>
          <w:szCs w:val="24"/>
        </w:rPr>
        <w:t xml:space="preserve"> </w:t>
      </w:r>
      <w:r w:rsidR="004B690F">
        <w:rPr>
          <w:rFonts w:ascii="Arial" w:hAnsi="Arial" w:cs="Arial"/>
          <w:sz w:val="24"/>
          <w:szCs w:val="24"/>
        </w:rPr>
        <w:t xml:space="preserve"> </w:t>
      </w:r>
      <w:r w:rsidR="00092156">
        <w:rPr>
          <w:rFonts w:ascii="Arial" w:hAnsi="Arial" w:cs="Arial"/>
          <w:sz w:val="24"/>
          <w:szCs w:val="24"/>
        </w:rPr>
        <w:t>МБДОУ «Детский сад общеразвивающего вида «Родничок» ГО ЗАТО Фокино</w:t>
      </w:r>
      <w:r w:rsidRPr="006D2C0A">
        <w:rPr>
          <w:rFonts w:ascii="Arial" w:hAnsi="Arial" w:cs="Arial"/>
          <w:sz w:val="24"/>
          <w:szCs w:val="24"/>
        </w:rPr>
        <w:t xml:space="preserve"> </w:t>
      </w:r>
      <w:r w:rsidR="00377431" w:rsidRPr="006D2C0A">
        <w:rPr>
          <w:rFonts w:ascii="Arial" w:hAnsi="Arial" w:cs="Arial"/>
          <w:sz w:val="24"/>
          <w:szCs w:val="24"/>
        </w:rPr>
        <w:t xml:space="preserve">безопасных </w:t>
      </w:r>
      <w:proofErr w:type="gramStart"/>
      <w:r w:rsidR="00377431" w:rsidRPr="006D2C0A">
        <w:rPr>
          <w:rFonts w:ascii="Arial" w:hAnsi="Arial" w:cs="Arial"/>
          <w:sz w:val="24"/>
          <w:szCs w:val="24"/>
        </w:rPr>
        <w:t>условий  труда</w:t>
      </w:r>
      <w:proofErr w:type="gramEnd"/>
      <w:r w:rsidR="00377431" w:rsidRPr="006D2C0A">
        <w:rPr>
          <w:rFonts w:ascii="Arial" w:hAnsi="Arial" w:cs="Arial"/>
          <w:sz w:val="24"/>
          <w:szCs w:val="24"/>
        </w:rPr>
        <w:t>, т.е. таких, при которых искл</w:t>
      </w:r>
      <w:r w:rsidR="002558F6" w:rsidRPr="006D2C0A">
        <w:rPr>
          <w:rFonts w:ascii="Arial" w:hAnsi="Arial" w:cs="Arial"/>
          <w:sz w:val="24"/>
          <w:szCs w:val="24"/>
        </w:rPr>
        <w:t>ючено воздействие на работников</w:t>
      </w:r>
      <w:r w:rsidR="00377431" w:rsidRPr="006D2C0A">
        <w:rPr>
          <w:rFonts w:ascii="Arial" w:hAnsi="Arial" w:cs="Arial"/>
          <w:sz w:val="24"/>
          <w:szCs w:val="24"/>
        </w:rPr>
        <w:t xml:space="preserve"> опасных и вредных производственных факторов.</w:t>
      </w:r>
    </w:p>
    <w:p w:rsidR="00377431" w:rsidRPr="006D2C0A" w:rsidRDefault="00377431" w:rsidP="002558F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D2C0A">
        <w:rPr>
          <w:rFonts w:ascii="Arial" w:hAnsi="Arial" w:cs="Arial"/>
          <w:sz w:val="24"/>
          <w:szCs w:val="24"/>
        </w:rPr>
        <w:t>Систематический анализ причин (технических, организационных, личностных) возникновения травм на производстве, принятие незамедлительных мер по их устранению и недопущению - являются одним из важнейших условий искоренения производственного травматизма или сведения его к минимуму.</w:t>
      </w:r>
    </w:p>
    <w:p w:rsidR="00377431" w:rsidRPr="006D2C0A" w:rsidRDefault="00377431" w:rsidP="002558F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D2C0A">
        <w:rPr>
          <w:rFonts w:ascii="Arial" w:hAnsi="Arial" w:cs="Arial"/>
          <w:sz w:val="24"/>
          <w:szCs w:val="24"/>
        </w:rPr>
        <w:t>Квалифицированное проведение следующих инструктажей работников по технике безопасности:</w:t>
      </w:r>
    </w:p>
    <w:p w:rsidR="00377431" w:rsidRPr="006D2C0A" w:rsidRDefault="00377431" w:rsidP="00041A8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D2C0A">
        <w:rPr>
          <w:rFonts w:ascii="Arial" w:hAnsi="Arial" w:cs="Arial"/>
          <w:b/>
          <w:sz w:val="24"/>
          <w:szCs w:val="24"/>
        </w:rPr>
        <w:t>Вводный инструктаж</w:t>
      </w:r>
      <w:r w:rsidRPr="006D2C0A">
        <w:rPr>
          <w:rFonts w:ascii="Arial" w:hAnsi="Arial" w:cs="Arial"/>
          <w:sz w:val="24"/>
          <w:szCs w:val="24"/>
        </w:rPr>
        <w:t xml:space="preserve"> - должны проходить  работники,  впервые поступившие на предприятие, и учащиеся, направленные для производственной практики. Вводный инструктаж знакомит с правилами по </w:t>
      </w:r>
      <w:r w:rsidR="003D6EA2" w:rsidRPr="006D2C0A">
        <w:rPr>
          <w:rFonts w:ascii="Arial" w:hAnsi="Arial" w:cs="Arial"/>
          <w:sz w:val="24"/>
          <w:szCs w:val="24"/>
        </w:rPr>
        <w:t>охране труда</w:t>
      </w:r>
      <w:r w:rsidRPr="006D2C0A">
        <w:rPr>
          <w:rFonts w:ascii="Arial" w:hAnsi="Arial" w:cs="Arial"/>
          <w:sz w:val="24"/>
          <w:szCs w:val="24"/>
        </w:rPr>
        <w:t>, внутреннего распорядка предприятия, основными причинами  несчастных случаев  и порядком оказания первой медицинской помощи при несчастном случае.</w:t>
      </w:r>
    </w:p>
    <w:p w:rsidR="00377431" w:rsidRPr="006D2C0A" w:rsidRDefault="00377431" w:rsidP="00041A8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D2C0A">
        <w:rPr>
          <w:rFonts w:ascii="Arial" w:hAnsi="Arial" w:cs="Arial"/>
          <w:b/>
          <w:sz w:val="24"/>
          <w:szCs w:val="24"/>
        </w:rPr>
        <w:t>Инструктаж на рабочем месте (первичный)</w:t>
      </w:r>
      <w:r w:rsidRPr="006D2C0A">
        <w:rPr>
          <w:rFonts w:ascii="Arial" w:hAnsi="Arial" w:cs="Arial"/>
          <w:sz w:val="24"/>
          <w:szCs w:val="24"/>
        </w:rPr>
        <w:t xml:space="preserve"> - должны </w:t>
      </w:r>
      <w:proofErr w:type="gramStart"/>
      <w:r w:rsidRPr="006D2C0A">
        <w:rPr>
          <w:rFonts w:ascii="Arial" w:hAnsi="Arial" w:cs="Arial"/>
          <w:sz w:val="24"/>
          <w:szCs w:val="24"/>
        </w:rPr>
        <w:t>пройти  работники</w:t>
      </w:r>
      <w:proofErr w:type="gramEnd"/>
      <w:r w:rsidRPr="006D2C0A">
        <w:rPr>
          <w:rFonts w:ascii="Arial" w:hAnsi="Arial" w:cs="Arial"/>
          <w:sz w:val="24"/>
          <w:szCs w:val="24"/>
        </w:rPr>
        <w:t>, вновь поступившие на предприятие или переведенные на другое место работы, и учащиеся, проходящие производственную практику.</w:t>
      </w:r>
    </w:p>
    <w:p w:rsidR="00377431" w:rsidRPr="006D2C0A" w:rsidRDefault="00377431" w:rsidP="00041A8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D2C0A">
        <w:rPr>
          <w:rFonts w:ascii="Arial" w:hAnsi="Arial" w:cs="Arial"/>
          <w:b/>
          <w:sz w:val="24"/>
          <w:szCs w:val="24"/>
        </w:rPr>
        <w:t>Периодический (повторный) инструктаж</w:t>
      </w:r>
      <w:r w:rsidRPr="006D2C0A">
        <w:rPr>
          <w:rFonts w:ascii="Arial" w:hAnsi="Arial" w:cs="Arial"/>
          <w:sz w:val="24"/>
          <w:szCs w:val="24"/>
        </w:rPr>
        <w:t xml:space="preserve"> -  проводится с целью проверки знаний и умений работников применять навыки, полученные ими </w:t>
      </w:r>
      <w:proofErr w:type="gramStart"/>
      <w:r w:rsidRPr="006D2C0A">
        <w:rPr>
          <w:rFonts w:ascii="Arial" w:hAnsi="Arial" w:cs="Arial"/>
          <w:sz w:val="24"/>
          <w:szCs w:val="24"/>
        </w:rPr>
        <w:t xml:space="preserve">при  </w:t>
      </w:r>
      <w:r w:rsidR="003D6EA2" w:rsidRPr="006D2C0A">
        <w:rPr>
          <w:rFonts w:ascii="Arial" w:hAnsi="Arial" w:cs="Arial"/>
          <w:sz w:val="24"/>
          <w:szCs w:val="24"/>
        </w:rPr>
        <w:t>первичном</w:t>
      </w:r>
      <w:proofErr w:type="gramEnd"/>
      <w:r w:rsidR="003D6EA2" w:rsidRPr="006D2C0A">
        <w:rPr>
          <w:rFonts w:ascii="Arial" w:hAnsi="Arial" w:cs="Arial"/>
          <w:sz w:val="24"/>
          <w:szCs w:val="24"/>
        </w:rPr>
        <w:t xml:space="preserve">  инструктаже</w:t>
      </w:r>
      <w:r w:rsidRPr="006D2C0A">
        <w:rPr>
          <w:rFonts w:ascii="Arial" w:hAnsi="Arial" w:cs="Arial"/>
          <w:sz w:val="24"/>
          <w:szCs w:val="24"/>
        </w:rPr>
        <w:t xml:space="preserve"> на рабочем месте. Независимо от квалификации и от стажа работы этот вид инструктажа  должны проходить работники производственных предприятий (не реже одного раза в три месяца). </w:t>
      </w:r>
    </w:p>
    <w:p w:rsidR="00377431" w:rsidRPr="006D2C0A" w:rsidRDefault="00377431" w:rsidP="00041A8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D2C0A">
        <w:rPr>
          <w:rFonts w:ascii="Arial" w:hAnsi="Arial" w:cs="Arial"/>
          <w:b/>
          <w:sz w:val="24"/>
          <w:szCs w:val="24"/>
        </w:rPr>
        <w:t>Внеплановый  инструктаж</w:t>
      </w:r>
      <w:proofErr w:type="gramEnd"/>
      <w:r w:rsidRPr="006D2C0A">
        <w:rPr>
          <w:rFonts w:ascii="Arial" w:hAnsi="Arial" w:cs="Arial"/>
          <w:sz w:val="24"/>
          <w:szCs w:val="24"/>
        </w:rPr>
        <w:t xml:space="preserve"> - проводится на рабочем месте при замене оборудования, изменении технологического процесса или после несчастных случаев из-за недостат</w:t>
      </w:r>
      <w:r w:rsidR="003D6EA2" w:rsidRPr="006D2C0A">
        <w:rPr>
          <w:rFonts w:ascii="Arial" w:hAnsi="Arial" w:cs="Arial"/>
          <w:sz w:val="24"/>
          <w:szCs w:val="24"/>
        </w:rPr>
        <w:t>очности предыдущего инструктажа, после выявления нарушений правил и инструкций по технике безопасности</w:t>
      </w:r>
    </w:p>
    <w:p w:rsidR="00377431" w:rsidRPr="006D2C0A" w:rsidRDefault="003D6EA2" w:rsidP="00041A8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D2C0A">
        <w:rPr>
          <w:rFonts w:ascii="Arial" w:hAnsi="Arial" w:cs="Arial"/>
          <w:b/>
          <w:sz w:val="24"/>
          <w:szCs w:val="24"/>
        </w:rPr>
        <w:t>Целевой</w:t>
      </w:r>
      <w:r w:rsidR="00377431" w:rsidRPr="006D2C0A">
        <w:rPr>
          <w:rFonts w:ascii="Arial" w:hAnsi="Arial" w:cs="Arial"/>
          <w:b/>
          <w:sz w:val="24"/>
          <w:szCs w:val="24"/>
        </w:rPr>
        <w:t xml:space="preserve"> инструктаж</w:t>
      </w:r>
      <w:r w:rsidR="00377431" w:rsidRPr="006D2C0A">
        <w:rPr>
          <w:rFonts w:ascii="Arial" w:hAnsi="Arial" w:cs="Arial"/>
          <w:sz w:val="24"/>
          <w:szCs w:val="24"/>
        </w:rPr>
        <w:t xml:space="preserve"> - проводится при выполнении работ по </w:t>
      </w:r>
      <w:r w:rsidRPr="006D2C0A">
        <w:rPr>
          <w:rFonts w:ascii="Arial" w:hAnsi="Arial" w:cs="Arial"/>
          <w:sz w:val="24"/>
          <w:szCs w:val="24"/>
        </w:rPr>
        <w:t>наряду-</w:t>
      </w:r>
      <w:r w:rsidR="00377431" w:rsidRPr="006D2C0A">
        <w:rPr>
          <w:rFonts w:ascii="Arial" w:hAnsi="Arial" w:cs="Arial"/>
          <w:sz w:val="24"/>
          <w:szCs w:val="24"/>
        </w:rPr>
        <w:t>допуску</w:t>
      </w:r>
      <w:r w:rsidR="006D2C0A" w:rsidRPr="006D2C0A">
        <w:rPr>
          <w:rFonts w:ascii="Arial" w:hAnsi="Arial" w:cs="Arial"/>
          <w:sz w:val="24"/>
          <w:szCs w:val="24"/>
        </w:rPr>
        <w:t>, поручению работнику неспецифической работы, требующей инструктажа.</w:t>
      </w:r>
    </w:p>
    <w:p w:rsidR="00377431" w:rsidRPr="006D2C0A" w:rsidRDefault="00377431" w:rsidP="00041A8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D2C0A">
        <w:rPr>
          <w:rFonts w:ascii="Arial" w:hAnsi="Arial" w:cs="Arial"/>
          <w:sz w:val="24"/>
          <w:szCs w:val="24"/>
        </w:rPr>
        <w:t>Индивидуальная воспитательная работа</w:t>
      </w:r>
      <w:r w:rsidR="00DF146F" w:rsidRPr="006D2C0A">
        <w:rPr>
          <w:rFonts w:ascii="Arial" w:hAnsi="Arial" w:cs="Arial"/>
          <w:sz w:val="24"/>
          <w:szCs w:val="24"/>
        </w:rPr>
        <w:t>, поведенческий аудит</w:t>
      </w:r>
      <w:r w:rsidRPr="006D2C0A">
        <w:rPr>
          <w:rFonts w:ascii="Arial" w:hAnsi="Arial" w:cs="Arial"/>
          <w:sz w:val="24"/>
          <w:szCs w:val="24"/>
        </w:rPr>
        <w:t xml:space="preserve"> с лицами, относящимися по субъективным причинам к потенциальным нарушителям мер безопасности.</w:t>
      </w:r>
    </w:p>
    <w:p w:rsidR="00377431" w:rsidRPr="006D2C0A" w:rsidRDefault="00377431" w:rsidP="002558F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77431" w:rsidRPr="006D2C0A" w:rsidRDefault="00377431" w:rsidP="002558F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D2C0A">
        <w:rPr>
          <w:rFonts w:ascii="Arial" w:hAnsi="Arial" w:cs="Arial"/>
          <w:b/>
          <w:sz w:val="24"/>
          <w:szCs w:val="24"/>
        </w:rPr>
        <w:t>1</w:t>
      </w:r>
      <w:r w:rsidR="003F5D03" w:rsidRPr="006D2C0A">
        <w:rPr>
          <w:rFonts w:ascii="Arial" w:hAnsi="Arial" w:cs="Arial"/>
          <w:b/>
          <w:sz w:val="24"/>
          <w:szCs w:val="24"/>
        </w:rPr>
        <w:t>2</w:t>
      </w:r>
      <w:r w:rsidRPr="006D2C0A">
        <w:rPr>
          <w:rFonts w:ascii="Arial" w:hAnsi="Arial" w:cs="Arial"/>
          <w:b/>
          <w:sz w:val="24"/>
          <w:szCs w:val="24"/>
        </w:rPr>
        <w:t xml:space="preserve">.  </w:t>
      </w:r>
      <w:r w:rsidR="00DF146F" w:rsidRPr="006D2C0A">
        <w:rPr>
          <w:rFonts w:ascii="Arial" w:hAnsi="Arial" w:cs="Arial"/>
          <w:b/>
          <w:sz w:val="24"/>
          <w:szCs w:val="24"/>
        </w:rPr>
        <w:t xml:space="preserve">  </w:t>
      </w:r>
      <w:r w:rsidRPr="006D2C0A">
        <w:rPr>
          <w:rFonts w:ascii="Arial" w:hAnsi="Arial" w:cs="Arial"/>
          <w:b/>
          <w:sz w:val="24"/>
          <w:szCs w:val="24"/>
        </w:rPr>
        <w:t>Причины производственных травм</w:t>
      </w:r>
    </w:p>
    <w:p w:rsidR="00377431" w:rsidRPr="006D2C0A" w:rsidRDefault="00377431" w:rsidP="002558F6">
      <w:pPr>
        <w:spacing w:after="0" w:line="240" w:lineRule="auto"/>
        <w:ind w:firstLine="170"/>
        <w:jc w:val="both"/>
        <w:rPr>
          <w:rFonts w:ascii="Arial" w:hAnsi="Arial" w:cs="Arial"/>
          <w:b/>
          <w:sz w:val="24"/>
          <w:szCs w:val="24"/>
        </w:rPr>
      </w:pPr>
    </w:p>
    <w:p w:rsidR="00377431" w:rsidRPr="006D2C0A" w:rsidRDefault="00377431" w:rsidP="002558F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D2C0A">
        <w:rPr>
          <w:rFonts w:ascii="Arial" w:hAnsi="Arial" w:cs="Arial"/>
          <w:sz w:val="24"/>
          <w:szCs w:val="24"/>
        </w:rPr>
        <w:t>Причины возникновения производственных травм условно можно разделить на три категории:</w:t>
      </w:r>
    </w:p>
    <w:p w:rsidR="00377431" w:rsidRPr="006D2C0A" w:rsidRDefault="00377431" w:rsidP="00041A8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D2C0A">
        <w:rPr>
          <w:rFonts w:ascii="Arial" w:hAnsi="Arial" w:cs="Arial"/>
          <w:b/>
          <w:sz w:val="24"/>
          <w:szCs w:val="24"/>
        </w:rPr>
        <w:t xml:space="preserve">Технические </w:t>
      </w:r>
      <w:r w:rsidRPr="006D2C0A">
        <w:rPr>
          <w:rFonts w:ascii="Arial" w:hAnsi="Arial" w:cs="Arial"/>
          <w:sz w:val="24"/>
          <w:szCs w:val="24"/>
        </w:rPr>
        <w:t xml:space="preserve">- в большинстве случаев проявляются как результат конструктивных недостатков оборудования, недостаточности освещения, неисправности защитных средств, оградительных устройств и т.п. Последнее относится, прежде всего, ко всем вращающимся и </w:t>
      </w:r>
      <w:proofErr w:type="gramStart"/>
      <w:r w:rsidRPr="006D2C0A">
        <w:rPr>
          <w:rFonts w:ascii="Arial" w:hAnsi="Arial" w:cs="Arial"/>
          <w:sz w:val="24"/>
          <w:szCs w:val="24"/>
        </w:rPr>
        <w:t>движущимся  узлам</w:t>
      </w:r>
      <w:proofErr w:type="gramEnd"/>
      <w:r w:rsidRPr="006D2C0A">
        <w:rPr>
          <w:rFonts w:ascii="Arial" w:hAnsi="Arial" w:cs="Arial"/>
          <w:sz w:val="24"/>
          <w:szCs w:val="24"/>
        </w:rPr>
        <w:t xml:space="preserve"> и агрегатам оборудования, а также к частям оборудования, находящегося под током (клеммам, рубильникам, </w:t>
      </w:r>
      <w:proofErr w:type="spellStart"/>
      <w:r w:rsidRPr="006D2C0A">
        <w:rPr>
          <w:rFonts w:ascii="Arial" w:hAnsi="Arial" w:cs="Arial"/>
          <w:sz w:val="24"/>
          <w:szCs w:val="24"/>
        </w:rPr>
        <w:t>малоизолированным</w:t>
      </w:r>
      <w:proofErr w:type="spellEnd"/>
      <w:r w:rsidRPr="006D2C0A">
        <w:rPr>
          <w:rFonts w:ascii="Arial" w:hAnsi="Arial" w:cs="Arial"/>
          <w:sz w:val="24"/>
          <w:szCs w:val="24"/>
        </w:rPr>
        <w:t xml:space="preserve"> проводам и т.п.), емкостям с сильнодействующими веществами, горячим поверхностям  т.д.</w:t>
      </w:r>
    </w:p>
    <w:p w:rsidR="00377431" w:rsidRPr="006D2C0A" w:rsidRDefault="00377431" w:rsidP="00041A8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D2C0A">
        <w:rPr>
          <w:rFonts w:ascii="Arial" w:hAnsi="Arial" w:cs="Arial"/>
          <w:b/>
          <w:sz w:val="24"/>
          <w:szCs w:val="24"/>
        </w:rPr>
        <w:t xml:space="preserve">Организационные </w:t>
      </w:r>
      <w:r w:rsidR="00DF146F" w:rsidRPr="006D2C0A">
        <w:rPr>
          <w:rFonts w:ascii="Arial" w:hAnsi="Arial" w:cs="Arial"/>
          <w:sz w:val="24"/>
          <w:szCs w:val="24"/>
        </w:rPr>
        <w:t>-</w:t>
      </w:r>
      <w:r w:rsidRPr="006D2C0A">
        <w:rPr>
          <w:rFonts w:ascii="Arial" w:hAnsi="Arial" w:cs="Arial"/>
          <w:sz w:val="24"/>
          <w:szCs w:val="24"/>
        </w:rPr>
        <w:t xml:space="preserve"> несоблюдение правил техники безопасности из-за  неподготовленности работников. Низкая организация работы, отсутствие надлежащего контроля за производственным процессом и др.</w:t>
      </w:r>
    </w:p>
    <w:p w:rsidR="00377431" w:rsidRPr="006D2C0A" w:rsidRDefault="00377431" w:rsidP="00041A8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D2C0A">
        <w:rPr>
          <w:rFonts w:ascii="Arial" w:hAnsi="Arial" w:cs="Arial"/>
          <w:b/>
          <w:sz w:val="24"/>
          <w:szCs w:val="24"/>
        </w:rPr>
        <w:t>Личностные</w:t>
      </w:r>
      <w:r w:rsidRPr="006D2C0A">
        <w:rPr>
          <w:rFonts w:ascii="Arial" w:hAnsi="Arial" w:cs="Arial"/>
          <w:sz w:val="24"/>
          <w:szCs w:val="24"/>
        </w:rPr>
        <w:t xml:space="preserve"> - (человеческий фактор) – особенности характера и наклонностей работающего, его   отношение к собственному здоровью и строгому выполнению всех мер безопасности на производстве.</w:t>
      </w:r>
    </w:p>
    <w:p w:rsidR="00377431" w:rsidRPr="006D2C0A" w:rsidRDefault="00377431" w:rsidP="00041A8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D2C0A">
        <w:rPr>
          <w:rFonts w:ascii="Arial" w:hAnsi="Arial" w:cs="Arial"/>
          <w:sz w:val="24"/>
          <w:szCs w:val="24"/>
        </w:rPr>
        <w:t xml:space="preserve">Все вышеперечисленные причины являются общими, порождающими травматизм. Непосредственными же факторами  травмирования  наиболее часто являются: падение рабочего с высоты, падение тяжестей, </w:t>
      </w:r>
      <w:proofErr w:type="spellStart"/>
      <w:r w:rsidRPr="006D2C0A">
        <w:rPr>
          <w:rFonts w:ascii="Arial" w:hAnsi="Arial" w:cs="Arial"/>
          <w:sz w:val="24"/>
          <w:szCs w:val="24"/>
        </w:rPr>
        <w:t>отлетание</w:t>
      </w:r>
      <w:proofErr w:type="spellEnd"/>
      <w:r w:rsidRPr="006D2C0A">
        <w:rPr>
          <w:rFonts w:ascii="Arial" w:hAnsi="Arial" w:cs="Arial"/>
          <w:sz w:val="24"/>
          <w:szCs w:val="24"/>
        </w:rPr>
        <w:t xml:space="preserve"> деталей, осколков или инструментом, попадание рукой или другим частям тела в механизмы или другое движущееся оборудование, удары инструментов по руке, ноге или другими частями тела, попадание в глаза пыли,  мелких осколков и т.п., </w:t>
      </w:r>
      <w:proofErr w:type="spellStart"/>
      <w:r w:rsidRPr="006D2C0A">
        <w:rPr>
          <w:rFonts w:ascii="Arial" w:hAnsi="Arial" w:cs="Arial"/>
          <w:sz w:val="24"/>
          <w:szCs w:val="24"/>
        </w:rPr>
        <w:t>отлетание</w:t>
      </w:r>
      <w:proofErr w:type="spellEnd"/>
      <w:r w:rsidRPr="006D2C0A">
        <w:rPr>
          <w:rFonts w:ascii="Arial" w:hAnsi="Arial" w:cs="Arial"/>
          <w:sz w:val="24"/>
          <w:szCs w:val="24"/>
        </w:rPr>
        <w:t xml:space="preserve"> горячих искр, соприкосновение с горячими поверхностями или жидкостями, проводниками, находящимися под током, едкими жидкостями и другими веществами.</w:t>
      </w:r>
    </w:p>
    <w:p w:rsidR="00377431" w:rsidRPr="006D2C0A" w:rsidRDefault="00377431" w:rsidP="002558F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77431" w:rsidRPr="006D2C0A" w:rsidRDefault="00377431" w:rsidP="002558F6">
      <w:pPr>
        <w:pStyle w:val="12"/>
        <w:ind w:firstLine="567"/>
        <w:rPr>
          <w:rFonts w:ascii="Arial" w:hAnsi="Arial" w:cs="Arial"/>
          <w:sz w:val="24"/>
          <w:szCs w:val="24"/>
        </w:rPr>
      </w:pPr>
      <w:r w:rsidRPr="006D2C0A">
        <w:rPr>
          <w:rStyle w:val="af2"/>
          <w:rFonts w:ascii="Arial" w:hAnsi="Arial" w:cs="Arial"/>
          <w:b/>
          <w:sz w:val="24"/>
          <w:szCs w:val="24"/>
        </w:rPr>
        <w:t>Технические причины</w:t>
      </w:r>
      <w:r w:rsidRPr="006D2C0A">
        <w:rPr>
          <w:rFonts w:ascii="Arial" w:hAnsi="Arial" w:cs="Arial"/>
          <w:sz w:val="24"/>
          <w:szCs w:val="24"/>
        </w:rPr>
        <w:t xml:space="preserve"> не зависят от уровня организации труда </w:t>
      </w:r>
      <w:r w:rsidR="004F772D" w:rsidRPr="006D2C0A">
        <w:rPr>
          <w:rFonts w:ascii="Arial" w:hAnsi="Arial" w:cs="Arial"/>
          <w:sz w:val="24"/>
          <w:szCs w:val="24"/>
          <w:lang w:val="ru-RU"/>
        </w:rPr>
        <w:t xml:space="preserve"> </w:t>
      </w:r>
      <w:r w:rsidR="004B690F">
        <w:rPr>
          <w:rFonts w:ascii="Arial" w:hAnsi="Arial" w:cs="Arial"/>
          <w:sz w:val="24"/>
          <w:szCs w:val="24"/>
          <w:lang w:val="ru-RU"/>
        </w:rPr>
        <w:t xml:space="preserve"> </w:t>
      </w:r>
      <w:r w:rsidR="00092156">
        <w:rPr>
          <w:rFonts w:ascii="Arial" w:hAnsi="Arial" w:cs="Arial"/>
          <w:sz w:val="24"/>
          <w:szCs w:val="24"/>
          <w:lang w:val="ru-RU"/>
        </w:rPr>
        <w:t>МБДОУ «Детский сад общеразвивающего вида «Родничок» ГО ЗАТО Фокино</w:t>
      </w:r>
      <w:r w:rsidRPr="006D2C0A">
        <w:rPr>
          <w:rFonts w:ascii="Arial" w:hAnsi="Arial" w:cs="Arial"/>
          <w:sz w:val="24"/>
          <w:szCs w:val="24"/>
        </w:rPr>
        <w:t xml:space="preserve"> и включают:</w:t>
      </w:r>
    </w:p>
    <w:p w:rsidR="00377431" w:rsidRPr="006D2C0A" w:rsidRDefault="00377431" w:rsidP="002558F6">
      <w:pPr>
        <w:pStyle w:val="12"/>
        <w:tabs>
          <w:tab w:val="left" w:pos="426"/>
          <w:tab w:val="left" w:pos="709"/>
          <w:tab w:val="left" w:pos="1074"/>
        </w:tabs>
        <w:ind w:firstLine="567"/>
        <w:rPr>
          <w:rFonts w:ascii="Arial" w:hAnsi="Arial" w:cs="Arial"/>
          <w:sz w:val="24"/>
          <w:szCs w:val="24"/>
          <w:lang w:val="ru-RU"/>
        </w:rPr>
      </w:pPr>
      <w:r w:rsidRPr="006D2C0A">
        <w:rPr>
          <w:rFonts w:ascii="Arial" w:hAnsi="Arial" w:cs="Arial"/>
          <w:sz w:val="24"/>
          <w:szCs w:val="24"/>
          <w:lang w:val="ru-RU"/>
        </w:rPr>
        <w:t>-</w:t>
      </w:r>
      <w:r w:rsidRPr="006D2C0A">
        <w:rPr>
          <w:rFonts w:ascii="Arial" w:hAnsi="Arial" w:cs="Arial"/>
          <w:sz w:val="24"/>
          <w:szCs w:val="24"/>
          <w:lang w:val="ru-RU"/>
        </w:rPr>
        <w:tab/>
      </w:r>
      <w:r w:rsidRPr="006D2C0A">
        <w:rPr>
          <w:rFonts w:ascii="Arial" w:hAnsi="Arial" w:cs="Arial"/>
          <w:sz w:val="24"/>
          <w:szCs w:val="24"/>
        </w:rPr>
        <w:t>несовершенство технологических процессов</w:t>
      </w:r>
      <w:r w:rsidRPr="006D2C0A">
        <w:rPr>
          <w:rFonts w:ascii="Arial" w:hAnsi="Arial" w:cs="Arial"/>
          <w:sz w:val="24"/>
          <w:szCs w:val="24"/>
          <w:lang w:val="ru-RU"/>
        </w:rPr>
        <w:t>;</w:t>
      </w:r>
    </w:p>
    <w:p w:rsidR="00377431" w:rsidRPr="006D2C0A" w:rsidRDefault="00377431" w:rsidP="002558F6">
      <w:pPr>
        <w:pStyle w:val="12"/>
        <w:tabs>
          <w:tab w:val="left" w:pos="426"/>
          <w:tab w:val="left" w:pos="709"/>
        </w:tabs>
        <w:ind w:firstLine="567"/>
        <w:rPr>
          <w:rFonts w:ascii="Arial" w:hAnsi="Arial" w:cs="Arial"/>
          <w:sz w:val="24"/>
          <w:szCs w:val="24"/>
          <w:lang w:val="ru-RU"/>
        </w:rPr>
      </w:pPr>
      <w:r w:rsidRPr="006D2C0A">
        <w:rPr>
          <w:rFonts w:ascii="Arial" w:hAnsi="Arial" w:cs="Arial"/>
          <w:sz w:val="24"/>
          <w:szCs w:val="24"/>
          <w:lang w:val="ru-RU"/>
        </w:rPr>
        <w:t>-</w:t>
      </w:r>
      <w:r w:rsidRPr="006D2C0A">
        <w:rPr>
          <w:rFonts w:ascii="Arial" w:hAnsi="Arial" w:cs="Arial"/>
          <w:sz w:val="24"/>
          <w:szCs w:val="24"/>
          <w:lang w:val="ru-RU"/>
        </w:rPr>
        <w:tab/>
      </w:r>
      <w:r w:rsidRPr="006D2C0A">
        <w:rPr>
          <w:rFonts w:ascii="Arial" w:hAnsi="Arial" w:cs="Arial"/>
          <w:sz w:val="24"/>
          <w:szCs w:val="24"/>
        </w:rPr>
        <w:t>конструктивные недостатки оборудования</w:t>
      </w:r>
      <w:r w:rsidRPr="006D2C0A">
        <w:rPr>
          <w:rFonts w:ascii="Arial" w:hAnsi="Arial" w:cs="Arial"/>
          <w:sz w:val="24"/>
          <w:szCs w:val="24"/>
          <w:lang w:val="ru-RU"/>
        </w:rPr>
        <w:t>;</w:t>
      </w:r>
      <w:r w:rsidRPr="006D2C0A">
        <w:rPr>
          <w:rFonts w:ascii="Arial" w:hAnsi="Arial" w:cs="Arial"/>
          <w:sz w:val="24"/>
          <w:szCs w:val="24"/>
        </w:rPr>
        <w:t xml:space="preserve"> приспособлений, инструментов</w:t>
      </w:r>
      <w:r w:rsidRPr="006D2C0A">
        <w:rPr>
          <w:rFonts w:ascii="Arial" w:hAnsi="Arial" w:cs="Arial"/>
          <w:sz w:val="24"/>
          <w:szCs w:val="24"/>
          <w:lang w:val="ru-RU"/>
        </w:rPr>
        <w:t>;</w:t>
      </w:r>
    </w:p>
    <w:p w:rsidR="00377431" w:rsidRPr="006D2C0A" w:rsidRDefault="00377431" w:rsidP="00591791">
      <w:pPr>
        <w:pStyle w:val="12"/>
        <w:numPr>
          <w:ilvl w:val="0"/>
          <w:numId w:val="25"/>
        </w:numPr>
        <w:tabs>
          <w:tab w:val="left" w:pos="426"/>
          <w:tab w:val="left" w:pos="709"/>
          <w:tab w:val="left" w:pos="1079"/>
        </w:tabs>
        <w:ind w:firstLine="567"/>
        <w:rPr>
          <w:rFonts w:ascii="Arial" w:hAnsi="Arial" w:cs="Arial"/>
          <w:sz w:val="24"/>
          <w:szCs w:val="24"/>
        </w:rPr>
      </w:pPr>
      <w:r w:rsidRPr="006D2C0A">
        <w:rPr>
          <w:rFonts w:ascii="Arial" w:hAnsi="Arial" w:cs="Arial"/>
          <w:sz w:val="24"/>
          <w:szCs w:val="24"/>
        </w:rPr>
        <w:t>недостаточную механизацию тяжелых работ</w:t>
      </w:r>
      <w:r w:rsidRPr="006D2C0A">
        <w:rPr>
          <w:rFonts w:ascii="Arial" w:hAnsi="Arial" w:cs="Arial"/>
          <w:sz w:val="24"/>
          <w:szCs w:val="24"/>
          <w:lang w:val="ru-RU"/>
        </w:rPr>
        <w:t>;</w:t>
      </w:r>
    </w:p>
    <w:p w:rsidR="00377431" w:rsidRPr="006D2C0A" w:rsidRDefault="00377431" w:rsidP="00591791">
      <w:pPr>
        <w:pStyle w:val="12"/>
        <w:numPr>
          <w:ilvl w:val="0"/>
          <w:numId w:val="25"/>
        </w:numPr>
        <w:tabs>
          <w:tab w:val="left" w:pos="426"/>
          <w:tab w:val="left" w:pos="709"/>
          <w:tab w:val="left" w:pos="1128"/>
        </w:tabs>
        <w:ind w:firstLine="567"/>
        <w:rPr>
          <w:rFonts w:ascii="Arial" w:hAnsi="Arial" w:cs="Arial"/>
          <w:sz w:val="24"/>
          <w:szCs w:val="24"/>
        </w:rPr>
      </w:pPr>
      <w:r w:rsidRPr="006D2C0A">
        <w:rPr>
          <w:rFonts w:ascii="Arial" w:hAnsi="Arial" w:cs="Arial"/>
          <w:sz w:val="24"/>
          <w:szCs w:val="24"/>
        </w:rPr>
        <w:t>несовершенство ограждений, предохранительных устройств, средств сигнализации и блокировок</w:t>
      </w:r>
      <w:r w:rsidRPr="006D2C0A">
        <w:rPr>
          <w:rFonts w:ascii="Arial" w:hAnsi="Arial" w:cs="Arial"/>
          <w:sz w:val="24"/>
          <w:szCs w:val="24"/>
          <w:lang w:val="ru-RU"/>
        </w:rPr>
        <w:t>;</w:t>
      </w:r>
    </w:p>
    <w:p w:rsidR="00377431" w:rsidRPr="006D2C0A" w:rsidRDefault="00377431" w:rsidP="002558F6">
      <w:pPr>
        <w:pStyle w:val="12"/>
        <w:tabs>
          <w:tab w:val="left" w:pos="426"/>
          <w:tab w:val="left" w:pos="709"/>
        </w:tabs>
        <w:ind w:firstLine="567"/>
        <w:rPr>
          <w:rFonts w:ascii="Arial" w:hAnsi="Arial" w:cs="Arial"/>
          <w:sz w:val="24"/>
          <w:szCs w:val="24"/>
          <w:lang w:val="ru-RU"/>
        </w:rPr>
      </w:pPr>
      <w:r w:rsidRPr="006D2C0A">
        <w:rPr>
          <w:rFonts w:ascii="Arial" w:hAnsi="Arial" w:cs="Arial"/>
          <w:sz w:val="24"/>
          <w:szCs w:val="24"/>
        </w:rPr>
        <w:t xml:space="preserve">- </w:t>
      </w:r>
      <w:r w:rsidRPr="006D2C0A">
        <w:rPr>
          <w:rFonts w:ascii="Arial" w:hAnsi="Arial" w:cs="Arial"/>
          <w:sz w:val="24"/>
          <w:szCs w:val="24"/>
          <w:lang w:val="ru-RU"/>
        </w:rPr>
        <w:t xml:space="preserve"> </w:t>
      </w:r>
      <w:r w:rsidRPr="006D2C0A">
        <w:rPr>
          <w:rFonts w:ascii="Arial" w:hAnsi="Arial" w:cs="Arial"/>
          <w:sz w:val="24"/>
          <w:szCs w:val="24"/>
        </w:rPr>
        <w:t>недостаточный учет требований охраны труда</w:t>
      </w:r>
      <w:r w:rsidRPr="006D2C0A">
        <w:rPr>
          <w:rFonts w:ascii="Arial" w:hAnsi="Arial" w:cs="Arial"/>
          <w:sz w:val="24"/>
          <w:szCs w:val="24"/>
          <w:lang w:val="ru-RU"/>
        </w:rPr>
        <w:t xml:space="preserve"> в</w:t>
      </w:r>
      <w:r w:rsidRPr="006D2C0A">
        <w:rPr>
          <w:rFonts w:ascii="Arial" w:hAnsi="Arial" w:cs="Arial"/>
          <w:sz w:val="24"/>
          <w:szCs w:val="24"/>
        </w:rPr>
        <w:t xml:space="preserve"> технологических процессах</w:t>
      </w:r>
      <w:r w:rsidRPr="006D2C0A">
        <w:rPr>
          <w:rFonts w:ascii="Arial" w:hAnsi="Arial" w:cs="Arial"/>
          <w:sz w:val="24"/>
          <w:szCs w:val="24"/>
          <w:lang w:val="ru-RU"/>
        </w:rPr>
        <w:t>;</w:t>
      </w:r>
    </w:p>
    <w:p w:rsidR="00377431" w:rsidRPr="006D2C0A" w:rsidRDefault="00377431" w:rsidP="00591791">
      <w:pPr>
        <w:pStyle w:val="12"/>
        <w:numPr>
          <w:ilvl w:val="0"/>
          <w:numId w:val="25"/>
        </w:numPr>
        <w:tabs>
          <w:tab w:val="left" w:pos="426"/>
          <w:tab w:val="left" w:pos="709"/>
          <w:tab w:val="left" w:pos="851"/>
        </w:tabs>
        <w:ind w:firstLine="567"/>
        <w:rPr>
          <w:rFonts w:ascii="Arial" w:hAnsi="Arial" w:cs="Arial"/>
          <w:sz w:val="24"/>
          <w:szCs w:val="24"/>
        </w:rPr>
      </w:pPr>
      <w:r w:rsidRPr="006D2C0A">
        <w:rPr>
          <w:rFonts w:ascii="Arial" w:hAnsi="Arial" w:cs="Arial"/>
          <w:sz w:val="24"/>
          <w:szCs w:val="24"/>
        </w:rPr>
        <w:t>прочностные дефекты материалов и т.п.</w:t>
      </w:r>
    </w:p>
    <w:p w:rsidR="00DF146F" w:rsidRPr="006D2C0A" w:rsidRDefault="00DF146F" w:rsidP="002558F6">
      <w:pPr>
        <w:pStyle w:val="12"/>
        <w:ind w:firstLine="567"/>
        <w:rPr>
          <w:rStyle w:val="105pt"/>
          <w:rFonts w:ascii="Arial" w:hAnsi="Arial" w:cs="Arial"/>
          <w:sz w:val="24"/>
          <w:szCs w:val="24"/>
          <w:lang w:val="ru-RU"/>
        </w:rPr>
      </w:pPr>
    </w:p>
    <w:p w:rsidR="00377431" w:rsidRPr="006D2C0A" w:rsidRDefault="00377431" w:rsidP="002558F6">
      <w:pPr>
        <w:pStyle w:val="12"/>
        <w:ind w:firstLine="567"/>
        <w:rPr>
          <w:rFonts w:ascii="Arial" w:hAnsi="Arial" w:cs="Arial"/>
          <w:sz w:val="24"/>
          <w:szCs w:val="24"/>
        </w:rPr>
      </w:pPr>
      <w:r w:rsidRPr="006D2C0A">
        <w:rPr>
          <w:rStyle w:val="105pt"/>
          <w:rFonts w:ascii="Arial" w:hAnsi="Arial" w:cs="Arial"/>
          <w:sz w:val="24"/>
          <w:szCs w:val="24"/>
        </w:rPr>
        <w:t>Организационные причины</w:t>
      </w:r>
      <w:r w:rsidRPr="006D2C0A">
        <w:rPr>
          <w:rFonts w:ascii="Arial" w:hAnsi="Arial" w:cs="Arial"/>
          <w:sz w:val="24"/>
          <w:szCs w:val="24"/>
        </w:rPr>
        <w:t xml:space="preserve"> целиком зависят от уровня организации труда на предприятии. К ним относятся:</w:t>
      </w:r>
    </w:p>
    <w:p w:rsidR="00377431" w:rsidRPr="006D2C0A" w:rsidRDefault="00377431" w:rsidP="00591791">
      <w:pPr>
        <w:pStyle w:val="12"/>
        <w:numPr>
          <w:ilvl w:val="0"/>
          <w:numId w:val="25"/>
        </w:numPr>
        <w:tabs>
          <w:tab w:val="left" w:pos="709"/>
          <w:tab w:val="left" w:pos="851"/>
        </w:tabs>
        <w:ind w:firstLine="567"/>
        <w:rPr>
          <w:rFonts w:ascii="Arial" w:hAnsi="Arial" w:cs="Arial"/>
          <w:sz w:val="24"/>
          <w:szCs w:val="24"/>
        </w:rPr>
      </w:pPr>
      <w:r w:rsidRPr="006D2C0A">
        <w:rPr>
          <w:rFonts w:ascii="Arial" w:hAnsi="Arial" w:cs="Arial"/>
          <w:sz w:val="24"/>
          <w:szCs w:val="24"/>
        </w:rPr>
        <w:t>недостатки в содержании территории, проездов, проходов</w:t>
      </w:r>
      <w:r w:rsidRPr="006D2C0A">
        <w:rPr>
          <w:rFonts w:ascii="Arial" w:hAnsi="Arial" w:cs="Arial"/>
          <w:sz w:val="24"/>
          <w:szCs w:val="24"/>
          <w:lang w:val="ru-RU"/>
        </w:rPr>
        <w:t>;</w:t>
      </w:r>
    </w:p>
    <w:p w:rsidR="00377431" w:rsidRPr="006D2C0A" w:rsidRDefault="00377431" w:rsidP="00591791">
      <w:pPr>
        <w:pStyle w:val="12"/>
        <w:numPr>
          <w:ilvl w:val="0"/>
          <w:numId w:val="25"/>
        </w:numPr>
        <w:tabs>
          <w:tab w:val="left" w:pos="709"/>
          <w:tab w:val="left" w:pos="851"/>
        </w:tabs>
        <w:ind w:firstLine="567"/>
        <w:rPr>
          <w:rFonts w:ascii="Arial" w:hAnsi="Arial" w:cs="Arial"/>
          <w:sz w:val="24"/>
          <w:szCs w:val="24"/>
        </w:rPr>
      </w:pPr>
      <w:r w:rsidRPr="006D2C0A">
        <w:rPr>
          <w:rFonts w:ascii="Arial" w:hAnsi="Arial" w:cs="Arial"/>
          <w:sz w:val="24"/>
          <w:szCs w:val="24"/>
        </w:rPr>
        <w:t>нарушение правил эксплуатации оборудования, транспортных средств, инструмента</w:t>
      </w:r>
      <w:r w:rsidRPr="006D2C0A">
        <w:rPr>
          <w:rFonts w:ascii="Arial" w:hAnsi="Arial" w:cs="Arial"/>
          <w:sz w:val="24"/>
          <w:szCs w:val="24"/>
          <w:lang w:val="ru-RU"/>
        </w:rPr>
        <w:t>;</w:t>
      </w:r>
    </w:p>
    <w:p w:rsidR="00377431" w:rsidRPr="006D2C0A" w:rsidRDefault="00377431" w:rsidP="00591791">
      <w:pPr>
        <w:pStyle w:val="12"/>
        <w:numPr>
          <w:ilvl w:val="0"/>
          <w:numId w:val="25"/>
        </w:numPr>
        <w:tabs>
          <w:tab w:val="left" w:pos="709"/>
          <w:tab w:val="left" w:pos="1074"/>
        </w:tabs>
        <w:ind w:firstLine="567"/>
        <w:rPr>
          <w:rFonts w:ascii="Arial" w:hAnsi="Arial" w:cs="Arial"/>
          <w:sz w:val="24"/>
          <w:szCs w:val="24"/>
        </w:rPr>
      </w:pPr>
      <w:r w:rsidRPr="006D2C0A">
        <w:rPr>
          <w:rFonts w:ascii="Arial" w:hAnsi="Arial" w:cs="Arial"/>
          <w:sz w:val="24"/>
          <w:szCs w:val="24"/>
        </w:rPr>
        <w:t>недостатки в организации рабочих мест</w:t>
      </w:r>
      <w:r w:rsidRPr="006D2C0A">
        <w:rPr>
          <w:rFonts w:ascii="Arial" w:hAnsi="Arial" w:cs="Arial"/>
          <w:sz w:val="24"/>
          <w:szCs w:val="24"/>
          <w:lang w:val="ru-RU"/>
        </w:rPr>
        <w:t>;</w:t>
      </w:r>
    </w:p>
    <w:p w:rsidR="00377431" w:rsidRPr="006D2C0A" w:rsidRDefault="00377431" w:rsidP="00591791">
      <w:pPr>
        <w:pStyle w:val="12"/>
        <w:numPr>
          <w:ilvl w:val="0"/>
          <w:numId w:val="25"/>
        </w:numPr>
        <w:tabs>
          <w:tab w:val="left" w:pos="709"/>
          <w:tab w:val="left" w:pos="1070"/>
        </w:tabs>
        <w:ind w:firstLine="567"/>
        <w:rPr>
          <w:rFonts w:ascii="Arial" w:hAnsi="Arial" w:cs="Arial"/>
          <w:sz w:val="24"/>
          <w:szCs w:val="24"/>
        </w:rPr>
      </w:pPr>
      <w:r w:rsidRPr="006D2C0A">
        <w:rPr>
          <w:rFonts w:ascii="Arial" w:hAnsi="Arial" w:cs="Arial"/>
          <w:sz w:val="24"/>
          <w:szCs w:val="24"/>
        </w:rPr>
        <w:t>нарушение технологического регламента</w:t>
      </w:r>
      <w:r w:rsidRPr="006D2C0A">
        <w:rPr>
          <w:rFonts w:ascii="Arial" w:hAnsi="Arial" w:cs="Arial"/>
          <w:sz w:val="24"/>
          <w:szCs w:val="24"/>
          <w:lang w:val="ru-RU"/>
        </w:rPr>
        <w:t>;</w:t>
      </w:r>
    </w:p>
    <w:p w:rsidR="00377431" w:rsidRPr="006D2C0A" w:rsidRDefault="00377431" w:rsidP="00591791">
      <w:pPr>
        <w:pStyle w:val="12"/>
        <w:numPr>
          <w:ilvl w:val="0"/>
          <w:numId w:val="25"/>
        </w:numPr>
        <w:tabs>
          <w:tab w:val="left" w:pos="709"/>
          <w:tab w:val="left" w:pos="1070"/>
        </w:tabs>
        <w:ind w:firstLine="567"/>
        <w:rPr>
          <w:rFonts w:ascii="Arial" w:hAnsi="Arial" w:cs="Arial"/>
          <w:sz w:val="24"/>
          <w:szCs w:val="24"/>
        </w:rPr>
      </w:pPr>
      <w:r w:rsidRPr="006D2C0A">
        <w:rPr>
          <w:rFonts w:ascii="Arial" w:hAnsi="Arial" w:cs="Arial"/>
          <w:sz w:val="24"/>
          <w:szCs w:val="24"/>
        </w:rPr>
        <w:t>нарушение правил и норм транспортировки, складирования и хранения материалов и изделий</w:t>
      </w:r>
      <w:r w:rsidRPr="006D2C0A">
        <w:rPr>
          <w:rFonts w:ascii="Arial" w:hAnsi="Arial" w:cs="Arial"/>
          <w:sz w:val="24"/>
          <w:szCs w:val="24"/>
          <w:lang w:val="ru-RU"/>
        </w:rPr>
        <w:t>;</w:t>
      </w:r>
    </w:p>
    <w:p w:rsidR="00377431" w:rsidRPr="006D2C0A" w:rsidRDefault="00377431" w:rsidP="00591791">
      <w:pPr>
        <w:pStyle w:val="12"/>
        <w:numPr>
          <w:ilvl w:val="0"/>
          <w:numId w:val="25"/>
        </w:numPr>
        <w:tabs>
          <w:tab w:val="left" w:pos="709"/>
          <w:tab w:val="left" w:pos="1190"/>
        </w:tabs>
        <w:ind w:firstLine="567"/>
        <w:rPr>
          <w:rFonts w:ascii="Arial" w:hAnsi="Arial" w:cs="Arial"/>
          <w:sz w:val="24"/>
          <w:szCs w:val="24"/>
        </w:rPr>
      </w:pPr>
      <w:r w:rsidRPr="006D2C0A">
        <w:rPr>
          <w:rFonts w:ascii="Arial" w:hAnsi="Arial" w:cs="Arial"/>
          <w:sz w:val="24"/>
          <w:szCs w:val="24"/>
        </w:rPr>
        <w:t>нарушение норм и правит планово-предупредительного ремонта оборудования, транспортных средств и инструмента</w:t>
      </w:r>
      <w:r w:rsidRPr="006D2C0A">
        <w:rPr>
          <w:rFonts w:ascii="Arial" w:hAnsi="Arial" w:cs="Arial"/>
          <w:sz w:val="24"/>
          <w:szCs w:val="24"/>
          <w:lang w:val="ru-RU"/>
        </w:rPr>
        <w:t>;</w:t>
      </w:r>
    </w:p>
    <w:p w:rsidR="00377431" w:rsidRPr="006D2C0A" w:rsidRDefault="00377431" w:rsidP="00591791">
      <w:pPr>
        <w:pStyle w:val="12"/>
        <w:numPr>
          <w:ilvl w:val="0"/>
          <w:numId w:val="25"/>
        </w:numPr>
        <w:tabs>
          <w:tab w:val="left" w:pos="709"/>
          <w:tab w:val="left" w:pos="1065"/>
        </w:tabs>
        <w:ind w:firstLine="567"/>
        <w:rPr>
          <w:rFonts w:ascii="Arial" w:hAnsi="Arial" w:cs="Arial"/>
          <w:sz w:val="24"/>
          <w:szCs w:val="24"/>
        </w:rPr>
      </w:pPr>
      <w:r w:rsidRPr="006D2C0A">
        <w:rPr>
          <w:rFonts w:ascii="Arial" w:hAnsi="Arial" w:cs="Arial"/>
          <w:sz w:val="24"/>
          <w:szCs w:val="24"/>
        </w:rPr>
        <w:t>недостатки в обучении рабочих безопасным методам труда;</w:t>
      </w:r>
    </w:p>
    <w:p w:rsidR="00377431" w:rsidRPr="006D2C0A" w:rsidRDefault="00377431" w:rsidP="00591791">
      <w:pPr>
        <w:pStyle w:val="12"/>
        <w:numPr>
          <w:ilvl w:val="0"/>
          <w:numId w:val="25"/>
        </w:numPr>
        <w:tabs>
          <w:tab w:val="left" w:pos="709"/>
          <w:tab w:val="left" w:pos="1065"/>
        </w:tabs>
        <w:ind w:firstLine="567"/>
        <w:rPr>
          <w:rFonts w:ascii="Arial" w:hAnsi="Arial" w:cs="Arial"/>
          <w:sz w:val="24"/>
          <w:szCs w:val="24"/>
        </w:rPr>
      </w:pPr>
      <w:r w:rsidRPr="006D2C0A">
        <w:rPr>
          <w:rFonts w:ascii="Arial" w:hAnsi="Arial" w:cs="Arial"/>
          <w:sz w:val="24"/>
          <w:szCs w:val="24"/>
        </w:rPr>
        <w:t>недостатки в организации групповых работ</w:t>
      </w:r>
      <w:r w:rsidRPr="006D2C0A">
        <w:rPr>
          <w:rFonts w:ascii="Arial" w:hAnsi="Arial" w:cs="Arial"/>
          <w:sz w:val="24"/>
          <w:szCs w:val="24"/>
          <w:lang w:val="ru-RU"/>
        </w:rPr>
        <w:t>;</w:t>
      </w:r>
    </w:p>
    <w:p w:rsidR="00377431" w:rsidRPr="006D2C0A" w:rsidRDefault="00377431" w:rsidP="00591791">
      <w:pPr>
        <w:pStyle w:val="12"/>
        <w:numPr>
          <w:ilvl w:val="0"/>
          <w:numId w:val="25"/>
        </w:numPr>
        <w:tabs>
          <w:tab w:val="left" w:pos="709"/>
          <w:tab w:val="left" w:pos="1074"/>
        </w:tabs>
        <w:ind w:firstLine="567"/>
        <w:rPr>
          <w:rFonts w:ascii="Arial" w:hAnsi="Arial" w:cs="Arial"/>
          <w:sz w:val="24"/>
          <w:szCs w:val="24"/>
        </w:rPr>
      </w:pPr>
      <w:r w:rsidRPr="006D2C0A">
        <w:rPr>
          <w:rFonts w:ascii="Arial" w:hAnsi="Arial" w:cs="Arial"/>
          <w:sz w:val="24"/>
          <w:szCs w:val="24"/>
        </w:rPr>
        <w:t>слабый технический надзор за опасными работами</w:t>
      </w:r>
      <w:r w:rsidRPr="006D2C0A">
        <w:rPr>
          <w:rFonts w:ascii="Arial" w:hAnsi="Arial" w:cs="Arial"/>
          <w:sz w:val="24"/>
          <w:szCs w:val="24"/>
          <w:lang w:val="ru-RU"/>
        </w:rPr>
        <w:t>;</w:t>
      </w:r>
    </w:p>
    <w:p w:rsidR="00377431" w:rsidRPr="006D2C0A" w:rsidRDefault="00377431" w:rsidP="00591791">
      <w:pPr>
        <w:pStyle w:val="12"/>
        <w:numPr>
          <w:ilvl w:val="0"/>
          <w:numId w:val="25"/>
        </w:numPr>
        <w:tabs>
          <w:tab w:val="left" w:pos="709"/>
          <w:tab w:val="left" w:pos="1085"/>
        </w:tabs>
        <w:ind w:firstLine="567"/>
        <w:rPr>
          <w:rFonts w:ascii="Arial" w:hAnsi="Arial" w:cs="Arial"/>
          <w:sz w:val="24"/>
          <w:szCs w:val="24"/>
        </w:rPr>
      </w:pPr>
      <w:r w:rsidRPr="006D2C0A">
        <w:rPr>
          <w:rFonts w:ascii="Arial" w:hAnsi="Arial" w:cs="Arial"/>
          <w:sz w:val="24"/>
          <w:szCs w:val="24"/>
        </w:rPr>
        <w:t>использование машин, механизмов и инс</w:t>
      </w:r>
      <w:r w:rsidR="00322D0B" w:rsidRPr="006D2C0A">
        <w:rPr>
          <w:rFonts w:ascii="Arial" w:hAnsi="Arial" w:cs="Arial"/>
          <w:sz w:val="24"/>
          <w:szCs w:val="24"/>
        </w:rPr>
        <w:t>трументов не по назначению</w:t>
      </w:r>
      <w:r w:rsidR="00322D0B" w:rsidRPr="006D2C0A">
        <w:rPr>
          <w:rFonts w:ascii="Arial" w:hAnsi="Arial" w:cs="Arial"/>
          <w:sz w:val="24"/>
          <w:szCs w:val="24"/>
          <w:lang w:val="ru-RU"/>
        </w:rPr>
        <w:t>,</w:t>
      </w:r>
      <w:r w:rsidRPr="006D2C0A">
        <w:rPr>
          <w:rFonts w:ascii="Arial" w:hAnsi="Arial" w:cs="Arial"/>
          <w:sz w:val="24"/>
          <w:szCs w:val="24"/>
        </w:rPr>
        <w:t xml:space="preserve"> отсутствие или неприменение СИЗ и т.п.</w:t>
      </w:r>
    </w:p>
    <w:p w:rsidR="00322D0B" w:rsidRPr="006D2C0A" w:rsidRDefault="00322D0B" w:rsidP="002558F6">
      <w:pPr>
        <w:pStyle w:val="12"/>
        <w:tabs>
          <w:tab w:val="left" w:pos="709"/>
          <w:tab w:val="left" w:pos="1085"/>
        </w:tabs>
        <w:ind w:left="567"/>
        <w:rPr>
          <w:rFonts w:ascii="Arial" w:hAnsi="Arial" w:cs="Arial"/>
          <w:sz w:val="24"/>
          <w:szCs w:val="24"/>
        </w:rPr>
      </w:pPr>
    </w:p>
    <w:p w:rsidR="00377431" w:rsidRPr="006D2C0A" w:rsidRDefault="00377431" w:rsidP="002558F6">
      <w:pPr>
        <w:pStyle w:val="23"/>
        <w:shd w:val="clear" w:color="auto" w:fill="auto"/>
        <w:spacing w:line="240" w:lineRule="auto"/>
        <w:ind w:firstLine="567"/>
        <w:rPr>
          <w:rFonts w:ascii="Arial" w:hAnsi="Arial" w:cs="Arial"/>
          <w:b/>
          <w:sz w:val="24"/>
          <w:szCs w:val="24"/>
        </w:rPr>
      </w:pPr>
      <w:r w:rsidRPr="006D2C0A">
        <w:rPr>
          <w:rFonts w:ascii="Arial" w:hAnsi="Arial" w:cs="Arial"/>
          <w:b/>
          <w:i/>
          <w:sz w:val="24"/>
          <w:szCs w:val="24"/>
        </w:rPr>
        <w:t>Санитарно-гигиенические причины</w:t>
      </w:r>
      <w:r w:rsidRPr="006D2C0A">
        <w:rPr>
          <w:rFonts w:ascii="Arial" w:hAnsi="Arial" w:cs="Arial"/>
          <w:b/>
          <w:sz w:val="24"/>
          <w:szCs w:val="24"/>
        </w:rPr>
        <w:t xml:space="preserve"> </w:t>
      </w:r>
      <w:r w:rsidRPr="006D2C0A">
        <w:rPr>
          <w:rFonts w:ascii="Arial" w:hAnsi="Arial" w:cs="Arial"/>
          <w:sz w:val="24"/>
          <w:szCs w:val="24"/>
        </w:rPr>
        <w:t>в</w:t>
      </w:r>
      <w:r w:rsidRPr="006D2C0A">
        <w:rPr>
          <w:rStyle w:val="24"/>
          <w:rFonts w:ascii="Arial" w:hAnsi="Arial" w:cs="Arial"/>
          <w:i w:val="0"/>
          <w:sz w:val="24"/>
          <w:szCs w:val="24"/>
        </w:rPr>
        <w:t>ключают</w:t>
      </w:r>
      <w:r w:rsidRPr="006D2C0A">
        <w:rPr>
          <w:rStyle w:val="24"/>
          <w:rFonts w:ascii="Arial" w:hAnsi="Arial" w:cs="Arial"/>
          <w:sz w:val="24"/>
          <w:szCs w:val="24"/>
        </w:rPr>
        <w:t>:</w:t>
      </w:r>
    </w:p>
    <w:p w:rsidR="00377431" w:rsidRPr="006D2C0A" w:rsidRDefault="00377431" w:rsidP="00591791">
      <w:pPr>
        <w:pStyle w:val="12"/>
        <w:numPr>
          <w:ilvl w:val="0"/>
          <w:numId w:val="25"/>
        </w:numPr>
        <w:tabs>
          <w:tab w:val="left" w:pos="709"/>
          <w:tab w:val="left" w:pos="1114"/>
        </w:tabs>
        <w:ind w:firstLine="567"/>
        <w:jc w:val="left"/>
        <w:rPr>
          <w:rFonts w:ascii="Arial" w:hAnsi="Arial" w:cs="Arial"/>
          <w:sz w:val="24"/>
          <w:szCs w:val="24"/>
        </w:rPr>
      </w:pPr>
      <w:r w:rsidRPr="006D2C0A">
        <w:rPr>
          <w:rFonts w:ascii="Arial" w:hAnsi="Arial" w:cs="Arial"/>
          <w:sz w:val="24"/>
          <w:szCs w:val="24"/>
        </w:rPr>
        <w:t>повышенное (выше ПДК) содержание в воздухе рабочих зон вредных веществ</w:t>
      </w:r>
      <w:r w:rsidRPr="006D2C0A">
        <w:rPr>
          <w:rFonts w:ascii="Arial" w:hAnsi="Arial" w:cs="Arial"/>
          <w:sz w:val="24"/>
          <w:szCs w:val="24"/>
          <w:lang w:val="ru-RU"/>
        </w:rPr>
        <w:t>;</w:t>
      </w:r>
    </w:p>
    <w:p w:rsidR="00377431" w:rsidRPr="006D2C0A" w:rsidRDefault="00377431" w:rsidP="00591791">
      <w:pPr>
        <w:pStyle w:val="12"/>
        <w:numPr>
          <w:ilvl w:val="0"/>
          <w:numId w:val="25"/>
        </w:numPr>
        <w:tabs>
          <w:tab w:val="left" w:pos="709"/>
          <w:tab w:val="left" w:pos="1114"/>
        </w:tabs>
        <w:ind w:firstLine="567"/>
        <w:jc w:val="left"/>
        <w:rPr>
          <w:rFonts w:ascii="Arial" w:hAnsi="Arial" w:cs="Arial"/>
          <w:sz w:val="24"/>
          <w:szCs w:val="24"/>
        </w:rPr>
      </w:pPr>
      <w:r w:rsidRPr="006D2C0A">
        <w:rPr>
          <w:rFonts w:ascii="Arial" w:hAnsi="Arial" w:cs="Arial"/>
          <w:sz w:val="24"/>
          <w:szCs w:val="24"/>
          <w:lang w:val="ru-RU"/>
        </w:rPr>
        <w:t xml:space="preserve"> </w:t>
      </w:r>
      <w:r w:rsidRPr="006D2C0A">
        <w:rPr>
          <w:rFonts w:ascii="Arial" w:hAnsi="Arial" w:cs="Arial"/>
          <w:sz w:val="24"/>
          <w:szCs w:val="24"/>
        </w:rPr>
        <w:t>недостаточное или нерациональное освещение</w:t>
      </w:r>
      <w:r w:rsidRPr="006D2C0A">
        <w:rPr>
          <w:rFonts w:ascii="Arial" w:hAnsi="Arial" w:cs="Arial"/>
          <w:sz w:val="24"/>
          <w:szCs w:val="24"/>
          <w:lang w:val="ru-RU"/>
        </w:rPr>
        <w:t>;</w:t>
      </w:r>
    </w:p>
    <w:p w:rsidR="00377431" w:rsidRPr="006D2C0A" w:rsidRDefault="00322D0B" w:rsidP="002558F6">
      <w:pPr>
        <w:pStyle w:val="12"/>
        <w:tabs>
          <w:tab w:val="left" w:pos="851"/>
        </w:tabs>
        <w:ind w:firstLine="567"/>
        <w:rPr>
          <w:rFonts w:ascii="Arial" w:hAnsi="Arial" w:cs="Arial"/>
          <w:sz w:val="24"/>
          <w:szCs w:val="24"/>
          <w:lang w:val="ru-RU"/>
        </w:rPr>
      </w:pPr>
      <w:r w:rsidRPr="006D2C0A">
        <w:rPr>
          <w:rFonts w:ascii="Arial" w:hAnsi="Arial" w:cs="Arial"/>
          <w:sz w:val="24"/>
          <w:szCs w:val="24"/>
          <w:lang w:val="ru-RU"/>
        </w:rPr>
        <w:t xml:space="preserve">- </w:t>
      </w:r>
      <w:r w:rsidR="00377431" w:rsidRPr="006D2C0A">
        <w:rPr>
          <w:rFonts w:ascii="Arial" w:hAnsi="Arial" w:cs="Arial"/>
          <w:sz w:val="24"/>
          <w:szCs w:val="24"/>
        </w:rPr>
        <w:t>повышенные уровни шума</w:t>
      </w:r>
      <w:r w:rsidR="00377431" w:rsidRPr="006D2C0A">
        <w:rPr>
          <w:rFonts w:ascii="Arial" w:hAnsi="Arial" w:cs="Arial"/>
          <w:sz w:val="24"/>
          <w:szCs w:val="24"/>
          <w:lang w:val="ru-RU"/>
        </w:rPr>
        <w:t>,</w:t>
      </w:r>
      <w:r w:rsidR="00377431" w:rsidRPr="006D2C0A">
        <w:rPr>
          <w:rFonts w:ascii="Arial" w:hAnsi="Arial" w:cs="Arial"/>
          <w:sz w:val="24"/>
          <w:szCs w:val="24"/>
        </w:rPr>
        <w:t xml:space="preserve"> вибрации</w:t>
      </w:r>
      <w:r w:rsidR="00377431" w:rsidRPr="006D2C0A">
        <w:rPr>
          <w:rFonts w:ascii="Arial" w:hAnsi="Arial" w:cs="Arial"/>
          <w:sz w:val="24"/>
          <w:szCs w:val="24"/>
          <w:lang w:val="ru-RU"/>
        </w:rPr>
        <w:t>,</w:t>
      </w:r>
      <w:r w:rsidR="00377431" w:rsidRPr="006D2C0A">
        <w:rPr>
          <w:rFonts w:ascii="Arial" w:hAnsi="Arial" w:cs="Arial"/>
          <w:sz w:val="24"/>
          <w:szCs w:val="24"/>
        </w:rPr>
        <w:t xml:space="preserve"> неблагоприятные </w:t>
      </w:r>
      <w:proofErr w:type="spellStart"/>
      <w:r w:rsidR="00377431" w:rsidRPr="006D2C0A">
        <w:rPr>
          <w:rFonts w:ascii="Arial" w:hAnsi="Arial" w:cs="Arial"/>
          <w:sz w:val="24"/>
          <w:szCs w:val="24"/>
        </w:rPr>
        <w:t>метеорологиче</w:t>
      </w:r>
      <w:r w:rsidR="00377431" w:rsidRPr="006D2C0A">
        <w:rPr>
          <w:rFonts w:ascii="Arial" w:hAnsi="Arial" w:cs="Arial"/>
          <w:sz w:val="24"/>
          <w:szCs w:val="24"/>
          <w:lang w:val="ru-RU"/>
        </w:rPr>
        <w:t>с</w:t>
      </w:r>
      <w:proofErr w:type="spellEnd"/>
      <w:r w:rsidR="00377431" w:rsidRPr="006D2C0A">
        <w:rPr>
          <w:rFonts w:ascii="Arial" w:hAnsi="Arial" w:cs="Arial"/>
          <w:sz w:val="24"/>
          <w:szCs w:val="24"/>
        </w:rPr>
        <w:t>кие условия</w:t>
      </w:r>
      <w:r w:rsidR="00377431" w:rsidRPr="006D2C0A">
        <w:rPr>
          <w:rFonts w:ascii="Arial" w:hAnsi="Arial" w:cs="Arial"/>
          <w:sz w:val="24"/>
          <w:szCs w:val="24"/>
          <w:lang w:val="ru-RU"/>
        </w:rPr>
        <w:t>;</w:t>
      </w:r>
    </w:p>
    <w:p w:rsidR="00377431" w:rsidRPr="006D2C0A" w:rsidRDefault="00377431" w:rsidP="00591791">
      <w:pPr>
        <w:pStyle w:val="12"/>
        <w:numPr>
          <w:ilvl w:val="0"/>
          <w:numId w:val="25"/>
        </w:numPr>
        <w:tabs>
          <w:tab w:val="left" w:pos="754"/>
          <w:tab w:val="left" w:pos="851"/>
        </w:tabs>
        <w:ind w:left="60" w:firstLine="567"/>
        <w:rPr>
          <w:rFonts w:ascii="Arial" w:hAnsi="Arial" w:cs="Arial"/>
          <w:sz w:val="24"/>
          <w:szCs w:val="24"/>
        </w:rPr>
      </w:pPr>
      <w:r w:rsidRPr="006D2C0A">
        <w:rPr>
          <w:rFonts w:ascii="Arial" w:hAnsi="Arial" w:cs="Arial"/>
          <w:sz w:val="24"/>
          <w:szCs w:val="24"/>
        </w:rPr>
        <w:t>наличие различных излучений выше допустимых значении</w:t>
      </w:r>
      <w:r w:rsidRPr="006D2C0A">
        <w:rPr>
          <w:rFonts w:ascii="Arial" w:hAnsi="Arial" w:cs="Arial"/>
          <w:sz w:val="24"/>
          <w:szCs w:val="24"/>
          <w:lang w:val="ru-RU"/>
        </w:rPr>
        <w:t>;</w:t>
      </w:r>
    </w:p>
    <w:p w:rsidR="00377431" w:rsidRPr="006D2C0A" w:rsidRDefault="00377431" w:rsidP="00591791">
      <w:pPr>
        <w:pStyle w:val="12"/>
        <w:numPr>
          <w:ilvl w:val="0"/>
          <w:numId w:val="25"/>
        </w:numPr>
        <w:tabs>
          <w:tab w:val="left" w:pos="754"/>
          <w:tab w:val="left" w:pos="804"/>
          <w:tab w:val="left" w:pos="851"/>
        </w:tabs>
        <w:ind w:left="60" w:firstLine="567"/>
        <w:rPr>
          <w:rFonts w:ascii="Arial" w:hAnsi="Arial" w:cs="Arial"/>
          <w:sz w:val="24"/>
          <w:szCs w:val="24"/>
        </w:rPr>
      </w:pPr>
      <w:r w:rsidRPr="006D2C0A">
        <w:rPr>
          <w:rFonts w:ascii="Arial" w:hAnsi="Arial" w:cs="Arial"/>
          <w:sz w:val="24"/>
          <w:szCs w:val="24"/>
        </w:rPr>
        <w:t>неудовлетворительным содержанием производственных, санитарно- бытовых и вспомогательных помещений,</w:t>
      </w:r>
    </w:p>
    <w:p w:rsidR="00377431" w:rsidRPr="006D2C0A" w:rsidRDefault="00377431" w:rsidP="00591791">
      <w:pPr>
        <w:pStyle w:val="12"/>
        <w:numPr>
          <w:ilvl w:val="0"/>
          <w:numId w:val="25"/>
        </w:numPr>
        <w:tabs>
          <w:tab w:val="left" w:pos="754"/>
          <w:tab w:val="left" w:pos="851"/>
        </w:tabs>
        <w:ind w:firstLine="567"/>
        <w:rPr>
          <w:rFonts w:ascii="Arial" w:hAnsi="Arial" w:cs="Arial"/>
          <w:sz w:val="24"/>
          <w:szCs w:val="24"/>
        </w:rPr>
      </w:pPr>
      <w:r w:rsidRPr="006D2C0A">
        <w:rPr>
          <w:rFonts w:ascii="Arial" w:hAnsi="Arial" w:cs="Arial"/>
          <w:sz w:val="24"/>
          <w:szCs w:val="24"/>
        </w:rPr>
        <w:t>нарушение правил личной гигиены и т.п.</w:t>
      </w:r>
    </w:p>
    <w:p w:rsidR="00322D0B" w:rsidRPr="006D2C0A" w:rsidRDefault="00322D0B" w:rsidP="002558F6">
      <w:pPr>
        <w:pStyle w:val="12"/>
        <w:tabs>
          <w:tab w:val="left" w:pos="754"/>
          <w:tab w:val="left" w:pos="851"/>
        </w:tabs>
        <w:ind w:left="567"/>
        <w:rPr>
          <w:rFonts w:ascii="Arial" w:hAnsi="Arial" w:cs="Arial"/>
          <w:sz w:val="24"/>
          <w:szCs w:val="24"/>
        </w:rPr>
      </w:pPr>
    </w:p>
    <w:p w:rsidR="00377431" w:rsidRPr="006D2C0A" w:rsidRDefault="00377431" w:rsidP="002558F6">
      <w:pPr>
        <w:pStyle w:val="30"/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6D2C0A">
        <w:rPr>
          <w:rFonts w:ascii="Arial" w:hAnsi="Arial" w:cs="Arial"/>
          <w:b/>
          <w:i/>
          <w:sz w:val="24"/>
          <w:szCs w:val="24"/>
        </w:rPr>
        <w:t>Личностные (психофизиологические)</w:t>
      </w:r>
      <w:r w:rsidRPr="006D2C0A">
        <w:rPr>
          <w:rStyle w:val="3125pt0pt"/>
          <w:rFonts w:ascii="Arial" w:hAnsi="Arial" w:cs="Arial"/>
          <w:i/>
          <w:sz w:val="24"/>
          <w:szCs w:val="24"/>
        </w:rPr>
        <w:t xml:space="preserve"> причины </w:t>
      </w:r>
      <w:r w:rsidRPr="006D2C0A">
        <w:rPr>
          <w:rStyle w:val="3125pt0pt"/>
          <w:rFonts w:ascii="Arial" w:hAnsi="Arial" w:cs="Arial"/>
          <w:b w:val="0"/>
          <w:sz w:val="24"/>
          <w:szCs w:val="24"/>
        </w:rPr>
        <w:t>связаны с:</w:t>
      </w:r>
    </w:p>
    <w:p w:rsidR="00377431" w:rsidRPr="006D2C0A" w:rsidRDefault="00377431" w:rsidP="00591791">
      <w:pPr>
        <w:pStyle w:val="12"/>
        <w:numPr>
          <w:ilvl w:val="0"/>
          <w:numId w:val="25"/>
        </w:numPr>
        <w:tabs>
          <w:tab w:val="left" w:pos="749"/>
          <w:tab w:val="left" w:pos="851"/>
          <w:tab w:val="left" w:pos="8333"/>
        </w:tabs>
        <w:ind w:left="60" w:firstLine="567"/>
        <w:rPr>
          <w:rFonts w:ascii="Arial" w:hAnsi="Arial" w:cs="Arial"/>
          <w:sz w:val="24"/>
          <w:szCs w:val="24"/>
        </w:rPr>
      </w:pPr>
      <w:r w:rsidRPr="006D2C0A">
        <w:rPr>
          <w:rFonts w:ascii="Arial" w:hAnsi="Arial" w:cs="Arial"/>
          <w:sz w:val="24"/>
          <w:szCs w:val="24"/>
        </w:rPr>
        <w:t>монотонностью, высокой напряженностью труда</w:t>
      </w:r>
      <w:r w:rsidRPr="006D2C0A">
        <w:rPr>
          <w:rFonts w:ascii="Arial" w:hAnsi="Arial" w:cs="Arial"/>
          <w:sz w:val="24"/>
          <w:szCs w:val="24"/>
          <w:lang w:val="ru-RU"/>
        </w:rPr>
        <w:t>;</w:t>
      </w:r>
    </w:p>
    <w:p w:rsidR="00377431" w:rsidRPr="006D2C0A" w:rsidRDefault="00377431" w:rsidP="00591791">
      <w:pPr>
        <w:pStyle w:val="12"/>
        <w:numPr>
          <w:ilvl w:val="0"/>
          <w:numId w:val="25"/>
        </w:numPr>
        <w:tabs>
          <w:tab w:val="left" w:pos="749"/>
          <w:tab w:val="left" w:pos="851"/>
        </w:tabs>
        <w:ind w:left="60" w:firstLine="567"/>
        <w:rPr>
          <w:rFonts w:ascii="Arial" w:hAnsi="Arial" w:cs="Arial"/>
          <w:sz w:val="24"/>
          <w:szCs w:val="24"/>
        </w:rPr>
      </w:pPr>
      <w:r w:rsidRPr="006D2C0A">
        <w:rPr>
          <w:rFonts w:ascii="Arial" w:hAnsi="Arial" w:cs="Arial"/>
          <w:sz w:val="24"/>
          <w:szCs w:val="24"/>
        </w:rPr>
        <w:t>несоответствием психического и физического здоровья человека условиям труда</w:t>
      </w:r>
      <w:r w:rsidRPr="006D2C0A">
        <w:rPr>
          <w:rFonts w:ascii="Arial" w:hAnsi="Arial" w:cs="Arial"/>
          <w:sz w:val="24"/>
          <w:szCs w:val="24"/>
          <w:lang w:val="ru-RU"/>
        </w:rPr>
        <w:t>;</w:t>
      </w:r>
    </w:p>
    <w:p w:rsidR="00377431" w:rsidRPr="006D2C0A" w:rsidRDefault="00377431" w:rsidP="00591791">
      <w:pPr>
        <w:pStyle w:val="12"/>
        <w:numPr>
          <w:ilvl w:val="0"/>
          <w:numId w:val="25"/>
        </w:numPr>
        <w:tabs>
          <w:tab w:val="left" w:pos="749"/>
          <w:tab w:val="left" w:pos="851"/>
        </w:tabs>
        <w:ind w:left="60" w:firstLine="567"/>
        <w:rPr>
          <w:rFonts w:ascii="Arial" w:hAnsi="Arial" w:cs="Arial"/>
          <w:sz w:val="24"/>
          <w:szCs w:val="24"/>
        </w:rPr>
      </w:pPr>
      <w:r w:rsidRPr="006D2C0A">
        <w:rPr>
          <w:rFonts w:ascii="Arial" w:hAnsi="Arial" w:cs="Arial"/>
          <w:sz w:val="24"/>
          <w:szCs w:val="24"/>
        </w:rPr>
        <w:t>недоброжелательными отношениями в коллективе</w:t>
      </w:r>
      <w:r w:rsidRPr="006D2C0A">
        <w:rPr>
          <w:rFonts w:ascii="Arial" w:hAnsi="Arial" w:cs="Arial"/>
          <w:sz w:val="24"/>
          <w:szCs w:val="24"/>
          <w:lang w:val="ru-RU"/>
        </w:rPr>
        <w:t>;</w:t>
      </w:r>
    </w:p>
    <w:p w:rsidR="00377431" w:rsidRPr="006D2C0A" w:rsidRDefault="00377431" w:rsidP="00591791">
      <w:pPr>
        <w:pStyle w:val="12"/>
        <w:numPr>
          <w:ilvl w:val="0"/>
          <w:numId w:val="25"/>
        </w:numPr>
        <w:tabs>
          <w:tab w:val="left" w:pos="749"/>
          <w:tab w:val="left" w:pos="851"/>
        </w:tabs>
        <w:ind w:left="60" w:firstLine="567"/>
        <w:rPr>
          <w:rFonts w:ascii="Arial" w:hAnsi="Arial" w:cs="Arial"/>
          <w:sz w:val="24"/>
          <w:szCs w:val="24"/>
        </w:rPr>
      </w:pPr>
      <w:r w:rsidRPr="006D2C0A">
        <w:rPr>
          <w:rFonts w:ascii="Arial" w:hAnsi="Arial" w:cs="Arial"/>
          <w:sz w:val="24"/>
          <w:szCs w:val="24"/>
        </w:rPr>
        <w:t>честолюбивыми чертами человека, заставляющими его рисковать</w:t>
      </w:r>
      <w:r w:rsidRPr="006D2C0A">
        <w:rPr>
          <w:rFonts w:ascii="Arial" w:hAnsi="Arial" w:cs="Arial"/>
          <w:sz w:val="24"/>
          <w:szCs w:val="24"/>
          <w:lang w:val="ru-RU"/>
        </w:rPr>
        <w:t>;</w:t>
      </w:r>
    </w:p>
    <w:p w:rsidR="00377431" w:rsidRPr="006D2C0A" w:rsidRDefault="00377431" w:rsidP="00591791">
      <w:pPr>
        <w:pStyle w:val="12"/>
        <w:numPr>
          <w:ilvl w:val="0"/>
          <w:numId w:val="25"/>
        </w:numPr>
        <w:tabs>
          <w:tab w:val="left" w:pos="749"/>
          <w:tab w:val="left" w:pos="851"/>
        </w:tabs>
        <w:ind w:left="60" w:firstLine="567"/>
        <w:rPr>
          <w:rFonts w:ascii="Arial" w:hAnsi="Arial" w:cs="Arial"/>
          <w:sz w:val="24"/>
          <w:szCs w:val="24"/>
        </w:rPr>
      </w:pPr>
      <w:r w:rsidRPr="006D2C0A">
        <w:rPr>
          <w:rFonts w:ascii="Arial" w:hAnsi="Arial" w:cs="Arial"/>
          <w:sz w:val="24"/>
          <w:szCs w:val="24"/>
        </w:rPr>
        <w:t>ослаблением самоконтроля</w:t>
      </w:r>
      <w:r w:rsidRPr="006D2C0A">
        <w:rPr>
          <w:rFonts w:ascii="Arial" w:hAnsi="Arial" w:cs="Arial"/>
          <w:sz w:val="24"/>
          <w:szCs w:val="24"/>
          <w:lang w:val="ru-RU"/>
        </w:rPr>
        <w:t>;</w:t>
      </w:r>
    </w:p>
    <w:p w:rsidR="00377431" w:rsidRPr="006D2C0A" w:rsidRDefault="00377431" w:rsidP="00591791">
      <w:pPr>
        <w:pStyle w:val="12"/>
        <w:numPr>
          <w:ilvl w:val="0"/>
          <w:numId w:val="25"/>
        </w:numPr>
        <w:tabs>
          <w:tab w:val="left" w:pos="749"/>
          <w:tab w:val="left" w:pos="851"/>
        </w:tabs>
        <w:ind w:left="60" w:firstLine="567"/>
        <w:rPr>
          <w:rFonts w:ascii="Arial" w:hAnsi="Arial" w:cs="Arial"/>
          <w:sz w:val="24"/>
          <w:szCs w:val="24"/>
        </w:rPr>
      </w:pPr>
      <w:r w:rsidRPr="006D2C0A">
        <w:rPr>
          <w:rFonts w:ascii="Arial" w:hAnsi="Arial" w:cs="Arial"/>
          <w:sz w:val="24"/>
          <w:szCs w:val="24"/>
        </w:rPr>
        <w:t>болезнями, утомляемостью, нервным напряжением</w:t>
      </w:r>
      <w:r w:rsidRPr="006D2C0A">
        <w:rPr>
          <w:rFonts w:ascii="Arial" w:hAnsi="Arial" w:cs="Arial"/>
          <w:sz w:val="24"/>
          <w:szCs w:val="24"/>
          <w:lang w:val="ru-RU"/>
        </w:rPr>
        <w:t>;</w:t>
      </w:r>
    </w:p>
    <w:p w:rsidR="00377431" w:rsidRPr="006D2C0A" w:rsidRDefault="00377431" w:rsidP="00591791">
      <w:pPr>
        <w:pStyle w:val="12"/>
        <w:numPr>
          <w:ilvl w:val="0"/>
          <w:numId w:val="25"/>
        </w:numPr>
        <w:tabs>
          <w:tab w:val="left" w:pos="749"/>
          <w:tab w:val="left" w:pos="851"/>
        </w:tabs>
        <w:ind w:left="60" w:firstLine="567"/>
        <w:rPr>
          <w:rFonts w:ascii="Arial" w:hAnsi="Arial" w:cs="Arial"/>
          <w:sz w:val="24"/>
          <w:szCs w:val="24"/>
        </w:rPr>
      </w:pPr>
      <w:r w:rsidRPr="006D2C0A">
        <w:rPr>
          <w:rFonts w:ascii="Arial" w:hAnsi="Arial" w:cs="Arial"/>
          <w:sz w:val="24"/>
          <w:szCs w:val="24"/>
        </w:rPr>
        <w:t>неудовлетворенностью работой</w:t>
      </w:r>
      <w:r w:rsidRPr="006D2C0A">
        <w:rPr>
          <w:rFonts w:ascii="Arial" w:hAnsi="Arial" w:cs="Arial"/>
          <w:sz w:val="24"/>
          <w:szCs w:val="24"/>
          <w:lang w:val="ru-RU"/>
        </w:rPr>
        <w:t>;</w:t>
      </w:r>
    </w:p>
    <w:p w:rsidR="00377431" w:rsidRPr="006D2C0A" w:rsidRDefault="00377431" w:rsidP="00591791">
      <w:pPr>
        <w:pStyle w:val="12"/>
        <w:numPr>
          <w:ilvl w:val="0"/>
          <w:numId w:val="25"/>
        </w:numPr>
        <w:tabs>
          <w:tab w:val="left" w:pos="744"/>
          <w:tab w:val="left" w:pos="851"/>
        </w:tabs>
        <w:ind w:firstLine="567"/>
        <w:rPr>
          <w:rFonts w:ascii="Arial" w:hAnsi="Arial" w:cs="Arial"/>
          <w:sz w:val="24"/>
          <w:szCs w:val="24"/>
        </w:rPr>
      </w:pPr>
      <w:r w:rsidRPr="006D2C0A">
        <w:rPr>
          <w:rFonts w:ascii="Arial" w:hAnsi="Arial" w:cs="Arial"/>
          <w:sz w:val="24"/>
          <w:szCs w:val="24"/>
        </w:rPr>
        <w:t>стрессовыми ситуациями.</w:t>
      </w:r>
    </w:p>
    <w:p w:rsidR="00322D0B" w:rsidRPr="006D2C0A" w:rsidRDefault="00322D0B" w:rsidP="002558F6">
      <w:pPr>
        <w:pStyle w:val="12"/>
        <w:tabs>
          <w:tab w:val="left" w:pos="744"/>
          <w:tab w:val="left" w:pos="851"/>
        </w:tabs>
        <w:ind w:left="567"/>
        <w:rPr>
          <w:rFonts w:ascii="Arial" w:hAnsi="Arial" w:cs="Arial"/>
          <w:sz w:val="24"/>
          <w:szCs w:val="24"/>
        </w:rPr>
      </w:pPr>
    </w:p>
    <w:p w:rsidR="00377431" w:rsidRPr="006D2C0A" w:rsidRDefault="00377431" w:rsidP="002558F6">
      <w:pPr>
        <w:pStyle w:val="12"/>
        <w:tabs>
          <w:tab w:val="left" w:pos="851"/>
        </w:tabs>
        <w:ind w:firstLine="567"/>
        <w:rPr>
          <w:rFonts w:ascii="Arial" w:hAnsi="Arial" w:cs="Arial"/>
          <w:sz w:val="24"/>
          <w:szCs w:val="24"/>
        </w:rPr>
      </w:pPr>
      <w:r w:rsidRPr="006D2C0A">
        <w:rPr>
          <w:rStyle w:val="12pt0pt"/>
          <w:rFonts w:ascii="Arial" w:hAnsi="Arial" w:cs="Arial"/>
          <w:i/>
        </w:rPr>
        <w:t>Экономические</w:t>
      </w:r>
      <w:r w:rsidRPr="006D2C0A">
        <w:rPr>
          <w:rFonts w:ascii="Arial" w:hAnsi="Arial" w:cs="Arial"/>
          <w:i/>
          <w:sz w:val="24"/>
          <w:szCs w:val="24"/>
        </w:rPr>
        <w:t xml:space="preserve"> </w:t>
      </w:r>
      <w:r w:rsidRPr="006D2C0A">
        <w:rPr>
          <w:rFonts w:ascii="Arial" w:hAnsi="Arial" w:cs="Arial"/>
          <w:b/>
          <w:i/>
          <w:sz w:val="24"/>
          <w:szCs w:val="24"/>
        </w:rPr>
        <w:t xml:space="preserve">причины </w:t>
      </w:r>
      <w:r w:rsidRPr="006D2C0A">
        <w:rPr>
          <w:rFonts w:ascii="Arial" w:hAnsi="Arial" w:cs="Arial"/>
          <w:sz w:val="24"/>
          <w:szCs w:val="24"/>
        </w:rPr>
        <w:t>включают:</w:t>
      </w:r>
    </w:p>
    <w:p w:rsidR="00377431" w:rsidRPr="006D2C0A" w:rsidRDefault="00377431" w:rsidP="00591791">
      <w:pPr>
        <w:pStyle w:val="12"/>
        <w:numPr>
          <w:ilvl w:val="0"/>
          <w:numId w:val="25"/>
        </w:numPr>
        <w:tabs>
          <w:tab w:val="left" w:pos="749"/>
        </w:tabs>
        <w:ind w:firstLine="567"/>
        <w:rPr>
          <w:rFonts w:ascii="Arial" w:hAnsi="Arial" w:cs="Arial"/>
          <w:sz w:val="24"/>
          <w:szCs w:val="24"/>
        </w:rPr>
      </w:pPr>
      <w:r w:rsidRPr="006D2C0A">
        <w:rPr>
          <w:rFonts w:ascii="Arial" w:hAnsi="Arial" w:cs="Arial"/>
          <w:sz w:val="24"/>
          <w:szCs w:val="24"/>
        </w:rPr>
        <w:t>стремление к сверхурочным работам</w:t>
      </w:r>
      <w:r w:rsidRPr="006D2C0A">
        <w:rPr>
          <w:rFonts w:ascii="Arial" w:hAnsi="Arial" w:cs="Arial"/>
          <w:sz w:val="24"/>
          <w:szCs w:val="24"/>
          <w:lang w:val="ru-RU"/>
        </w:rPr>
        <w:t>;</w:t>
      </w:r>
    </w:p>
    <w:p w:rsidR="00377431" w:rsidRPr="006D2C0A" w:rsidRDefault="00377431" w:rsidP="00591791">
      <w:pPr>
        <w:pStyle w:val="12"/>
        <w:numPr>
          <w:ilvl w:val="0"/>
          <w:numId w:val="25"/>
        </w:numPr>
        <w:tabs>
          <w:tab w:val="left" w:pos="749"/>
        </w:tabs>
        <w:ind w:firstLine="567"/>
        <w:rPr>
          <w:rFonts w:ascii="Arial" w:hAnsi="Arial" w:cs="Arial"/>
          <w:sz w:val="24"/>
          <w:szCs w:val="24"/>
        </w:rPr>
      </w:pPr>
      <w:r w:rsidRPr="006D2C0A">
        <w:rPr>
          <w:rFonts w:ascii="Arial" w:hAnsi="Arial" w:cs="Arial"/>
          <w:sz w:val="24"/>
          <w:szCs w:val="24"/>
        </w:rPr>
        <w:t>нарушением сроков выдачи заработной платы</w:t>
      </w:r>
      <w:r w:rsidRPr="006D2C0A">
        <w:rPr>
          <w:rFonts w:ascii="Arial" w:hAnsi="Arial" w:cs="Arial"/>
          <w:sz w:val="24"/>
          <w:szCs w:val="24"/>
          <w:lang w:val="ru-RU"/>
        </w:rPr>
        <w:t>;</w:t>
      </w:r>
    </w:p>
    <w:p w:rsidR="00377431" w:rsidRPr="006D2C0A" w:rsidRDefault="00377431" w:rsidP="00591791">
      <w:pPr>
        <w:pStyle w:val="12"/>
        <w:numPr>
          <w:ilvl w:val="0"/>
          <w:numId w:val="25"/>
        </w:numPr>
        <w:tabs>
          <w:tab w:val="left" w:pos="749"/>
        </w:tabs>
        <w:ind w:firstLine="567"/>
        <w:rPr>
          <w:rFonts w:ascii="Arial" w:hAnsi="Arial" w:cs="Arial"/>
          <w:sz w:val="24"/>
          <w:szCs w:val="24"/>
        </w:rPr>
      </w:pPr>
      <w:r w:rsidRPr="006D2C0A">
        <w:rPr>
          <w:rFonts w:ascii="Arial" w:hAnsi="Arial" w:cs="Arial"/>
          <w:sz w:val="24"/>
          <w:szCs w:val="24"/>
        </w:rPr>
        <w:t>недостатки в жилищных условиях;</w:t>
      </w:r>
    </w:p>
    <w:p w:rsidR="00377431" w:rsidRPr="006D2C0A" w:rsidRDefault="00377431" w:rsidP="00591791">
      <w:pPr>
        <w:pStyle w:val="12"/>
        <w:numPr>
          <w:ilvl w:val="0"/>
          <w:numId w:val="25"/>
        </w:numPr>
        <w:tabs>
          <w:tab w:val="left" w:pos="749"/>
        </w:tabs>
        <w:ind w:firstLine="567"/>
        <w:jc w:val="left"/>
        <w:rPr>
          <w:rFonts w:ascii="Arial" w:hAnsi="Arial" w:cs="Arial"/>
          <w:sz w:val="24"/>
          <w:szCs w:val="24"/>
        </w:rPr>
      </w:pPr>
      <w:r w:rsidRPr="006D2C0A">
        <w:rPr>
          <w:rFonts w:ascii="Arial" w:hAnsi="Arial" w:cs="Arial"/>
          <w:sz w:val="24"/>
          <w:szCs w:val="24"/>
        </w:rPr>
        <w:t xml:space="preserve">необеспеченность детскими дошкольными учреждениями. </w:t>
      </w:r>
    </w:p>
    <w:p w:rsidR="00322D0B" w:rsidRPr="006D2C0A" w:rsidRDefault="00322D0B" w:rsidP="002558F6">
      <w:pPr>
        <w:pStyle w:val="12"/>
        <w:tabs>
          <w:tab w:val="left" w:pos="749"/>
        </w:tabs>
        <w:ind w:left="567"/>
        <w:jc w:val="left"/>
        <w:rPr>
          <w:rFonts w:ascii="Arial" w:hAnsi="Arial" w:cs="Arial"/>
          <w:sz w:val="24"/>
          <w:szCs w:val="24"/>
        </w:rPr>
      </w:pPr>
    </w:p>
    <w:p w:rsidR="00377431" w:rsidRPr="006D2C0A" w:rsidRDefault="00377431" w:rsidP="002558F6">
      <w:pPr>
        <w:pStyle w:val="12"/>
        <w:tabs>
          <w:tab w:val="left" w:pos="749"/>
        </w:tabs>
        <w:ind w:firstLine="567"/>
        <w:rPr>
          <w:rFonts w:ascii="Arial" w:hAnsi="Arial" w:cs="Arial"/>
          <w:i/>
          <w:sz w:val="24"/>
          <w:szCs w:val="24"/>
        </w:rPr>
      </w:pPr>
      <w:r w:rsidRPr="006D2C0A">
        <w:rPr>
          <w:rStyle w:val="12pt0pt"/>
          <w:rFonts w:ascii="Arial" w:hAnsi="Arial" w:cs="Arial"/>
          <w:i/>
        </w:rPr>
        <w:t>Субъективные</w:t>
      </w:r>
      <w:r w:rsidRPr="006D2C0A">
        <w:rPr>
          <w:rFonts w:ascii="Arial" w:hAnsi="Arial" w:cs="Arial"/>
          <w:i/>
          <w:sz w:val="24"/>
          <w:szCs w:val="24"/>
        </w:rPr>
        <w:t xml:space="preserve"> </w:t>
      </w:r>
      <w:r w:rsidRPr="006D2C0A">
        <w:rPr>
          <w:rFonts w:ascii="Arial" w:hAnsi="Arial" w:cs="Arial"/>
          <w:b/>
          <w:i/>
          <w:sz w:val="24"/>
          <w:szCs w:val="24"/>
        </w:rPr>
        <w:t>причины</w:t>
      </w:r>
      <w:r w:rsidR="00322D0B" w:rsidRPr="006D2C0A">
        <w:rPr>
          <w:rFonts w:ascii="Arial" w:hAnsi="Arial" w:cs="Arial"/>
          <w:sz w:val="24"/>
          <w:szCs w:val="24"/>
        </w:rPr>
        <w:t xml:space="preserve"> включают:</w:t>
      </w:r>
    </w:p>
    <w:p w:rsidR="00377431" w:rsidRPr="006D2C0A" w:rsidRDefault="00377431" w:rsidP="00591791">
      <w:pPr>
        <w:pStyle w:val="12"/>
        <w:numPr>
          <w:ilvl w:val="0"/>
          <w:numId w:val="25"/>
        </w:numPr>
        <w:tabs>
          <w:tab w:val="left" w:pos="773"/>
        </w:tabs>
        <w:ind w:left="60" w:firstLine="540"/>
        <w:rPr>
          <w:rFonts w:ascii="Arial" w:hAnsi="Arial" w:cs="Arial"/>
          <w:sz w:val="24"/>
          <w:szCs w:val="24"/>
        </w:rPr>
      </w:pPr>
      <w:r w:rsidRPr="006D2C0A">
        <w:rPr>
          <w:rFonts w:ascii="Arial" w:hAnsi="Arial" w:cs="Arial"/>
          <w:sz w:val="24"/>
          <w:szCs w:val="24"/>
        </w:rPr>
        <w:t>личная недисциплинированность работника</w:t>
      </w:r>
      <w:r w:rsidRPr="006D2C0A">
        <w:rPr>
          <w:rFonts w:ascii="Arial" w:hAnsi="Arial" w:cs="Arial"/>
          <w:sz w:val="24"/>
          <w:szCs w:val="24"/>
          <w:lang w:val="ru-RU"/>
        </w:rPr>
        <w:t>;</w:t>
      </w:r>
    </w:p>
    <w:p w:rsidR="00377431" w:rsidRPr="006D2C0A" w:rsidRDefault="00377431" w:rsidP="00591791">
      <w:pPr>
        <w:pStyle w:val="12"/>
        <w:numPr>
          <w:ilvl w:val="0"/>
          <w:numId w:val="25"/>
        </w:numPr>
        <w:tabs>
          <w:tab w:val="left" w:pos="749"/>
        </w:tabs>
        <w:ind w:left="60" w:firstLine="540"/>
        <w:rPr>
          <w:rFonts w:ascii="Arial" w:hAnsi="Arial" w:cs="Arial"/>
          <w:sz w:val="24"/>
          <w:szCs w:val="24"/>
        </w:rPr>
      </w:pPr>
      <w:r w:rsidRPr="006D2C0A">
        <w:rPr>
          <w:rFonts w:ascii="Arial" w:hAnsi="Arial" w:cs="Arial"/>
          <w:sz w:val="24"/>
          <w:szCs w:val="24"/>
        </w:rPr>
        <w:t>невыполнение инструкции по охране труда</w:t>
      </w:r>
      <w:r w:rsidRPr="006D2C0A">
        <w:rPr>
          <w:rFonts w:ascii="Arial" w:hAnsi="Arial" w:cs="Arial"/>
          <w:sz w:val="24"/>
          <w:szCs w:val="24"/>
          <w:lang w:val="ru-RU"/>
        </w:rPr>
        <w:t>;</w:t>
      </w:r>
    </w:p>
    <w:p w:rsidR="00377431" w:rsidRPr="006D2C0A" w:rsidRDefault="00377431" w:rsidP="00591791">
      <w:pPr>
        <w:pStyle w:val="12"/>
        <w:numPr>
          <w:ilvl w:val="0"/>
          <w:numId w:val="25"/>
        </w:numPr>
        <w:tabs>
          <w:tab w:val="left" w:pos="737"/>
        </w:tabs>
        <w:ind w:firstLine="567"/>
        <w:rPr>
          <w:rFonts w:ascii="Arial" w:hAnsi="Arial" w:cs="Arial"/>
          <w:sz w:val="24"/>
          <w:szCs w:val="24"/>
        </w:rPr>
      </w:pPr>
      <w:r w:rsidRPr="006D2C0A">
        <w:rPr>
          <w:rFonts w:ascii="Arial" w:hAnsi="Arial" w:cs="Arial"/>
          <w:sz w:val="24"/>
          <w:szCs w:val="24"/>
        </w:rPr>
        <w:t>нахождение в состоянии алкогольного или наркотического опьянения, в болезненном состоянии и др.</w:t>
      </w:r>
    </w:p>
    <w:p w:rsidR="00377431" w:rsidRPr="006D2C0A" w:rsidRDefault="00377431" w:rsidP="002558F6">
      <w:pPr>
        <w:pStyle w:val="12"/>
        <w:ind w:firstLine="567"/>
        <w:rPr>
          <w:rFonts w:ascii="Arial" w:hAnsi="Arial" w:cs="Arial"/>
          <w:sz w:val="24"/>
          <w:szCs w:val="24"/>
          <w:lang w:val="ru-RU"/>
        </w:rPr>
      </w:pPr>
      <w:r w:rsidRPr="006D2C0A">
        <w:rPr>
          <w:rFonts w:ascii="Arial" w:hAnsi="Arial" w:cs="Arial"/>
          <w:sz w:val="24"/>
          <w:szCs w:val="24"/>
        </w:rPr>
        <w:t>К травме может привести несоответствие анатомо-</w:t>
      </w:r>
      <w:proofErr w:type="spellStart"/>
      <w:r w:rsidRPr="006D2C0A">
        <w:rPr>
          <w:rFonts w:ascii="Arial" w:hAnsi="Arial" w:cs="Arial"/>
          <w:sz w:val="24"/>
          <w:szCs w:val="24"/>
        </w:rPr>
        <w:t>ф</w:t>
      </w:r>
      <w:r w:rsidRPr="006D2C0A">
        <w:rPr>
          <w:rFonts w:ascii="Arial" w:hAnsi="Arial" w:cs="Arial"/>
          <w:sz w:val="24"/>
          <w:szCs w:val="24"/>
          <w:lang w:val="ru-RU"/>
        </w:rPr>
        <w:t>изи</w:t>
      </w:r>
      <w:r w:rsidRPr="006D2C0A">
        <w:rPr>
          <w:rFonts w:ascii="Arial" w:hAnsi="Arial" w:cs="Arial"/>
          <w:sz w:val="24"/>
          <w:szCs w:val="24"/>
        </w:rPr>
        <w:t>ологических</w:t>
      </w:r>
      <w:proofErr w:type="spellEnd"/>
      <w:r w:rsidRPr="006D2C0A">
        <w:rPr>
          <w:rFonts w:ascii="Arial" w:hAnsi="Arial" w:cs="Arial"/>
          <w:sz w:val="24"/>
          <w:szCs w:val="24"/>
        </w:rPr>
        <w:t xml:space="preserve"> и психических особенностей организма характеру выполняемой работы.</w:t>
      </w:r>
    </w:p>
    <w:p w:rsidR="00322D0B" w:rsidRPr="006D2C0A" w:rsidRDefault="00322D0B" w:rsidP="002558F6">
      <w:pPr>
        <w:pStyle w:val="12"/>
        <w:ind w:firstLine="170"/>
        <w:rPr>
          <w:rFonts w:ascii="Arial" w:hAnsi="Arial" w:cs="Arial"/>
          <w:sz w:val="24"/>
          <w:szCs w:val="24"/>
          <w:lang w:val="ru-RU"/>
        </w:rPr>
      </w:pPr>
    </w:p>
    <w:p w:rsidR="00322D0B" w:rsidRPr="006D2C0A" w:rsidRDefault="00377431" w:rsidP="002558F6">
      <w:pPr>
        <w:pStyle w:val="14"/>
        <w:keepNext/>
        <w:keepLines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bookmarkStart w:id="95" w:name="_Toc500630106"/>
      <w:r w:rsidRPr="006D2C0A">
        <w:rPr>
          <w:rFonts w:ascii="Arial" w:hAnsi="Arial" w:cs="Arial"/>
          <w:b/>
          <w:i/>
          <w:sz w:val="24"/>
          <w:szCs w:val="24"/>
        </w:rPr>
        <w:t>О</w:t>
      </w:r>
      <w:r w:rsidR="00322D0B" w:rsidRPr="006D2C0A">
        <w:rPr>
          <w:rFonts w:ascii="Arial" w:hAnsi="Arial" w:cs="Arial"/>
          <w:b/>
          <w:i/>
          <w:sz w:val="24"/>
          <w:szCs w:val="24"/>
        </w:rPr>
        <w:t xml:space="preserve">сновные психологические причины </w:t>
      </w:r>
      <w:r w:rsidR="00322D0B" w:rsidRPr="006D2C0A">
        <w:rPr>
          <w:rFonts w:ascii="Arial" w:hAnsi="Arial" w:cs="Arial"/>
          <w:sz w:val="24"/>
          <w:szCs w:val="24"/>
        </w:rPr>
        <w:t>травматизма:</w:t>
      </w:r>
      <w:bookmarkEnd w:id="95"/>
    </w:p>
    <w:p w:rsidR="00377431" w:rsidRPr="006D2C0A" w:rsidRDefault="00377431" w:rsidP="00591791">
      <w:pPr>
        <w:pStyle w:val="14"/>
        <w:keepNext/>
        <w:keepLines/>
        <w:numPr>
          <w:ilvl w:val="0"/>
          <w:numId w:val="25"/>
        </w:numPr>
        <w:shd w:val="clear" w:color="auto" w:fill="auto"/>
        <w:tabs>
          <w:tab w:val="left" w:pos="851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bookmarkStart w:id="96" w:name="_Toc500630107"/>
      <w:r w:rsidRPr="006D2C0A">
        <w:rPr>
          <w:rFonts w:ascii="Arial" w:hAnsi="Arial" w:cs="Arial"/>
          <w:sz w:val="24"/>
          <w:szCs w:val="24"/>
        </w:rPr>
        <w:t>нарушения правил и инструкций по безопасности;</w:t>
      </w:r>
      <w:bookmarkEnd w:id="96"/>
    </w:p>
    <w:p w:rsidR="00377431" w:rsidRPr="006D2C0A" w:rsidRDefault="00377431" w:rsidP="00591791">
      <w:pPr>
        <w:pStyle w:val="14"/>
        <w:keepNext/>
        <w:keepLines/>
        <w:numPr>
          <w:ilvl w:val="0"/>
          <w:numId w:val="25"/>
        </w:numPr>
        <w:shd w:val="clear" w:color="auto" w:fill="auto"/>
        <w:tabs>
          <w:tab w:val="left" w:pos="851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bookmarkStart w:id="97" w:name="_Toc500630108"/>
      <w:r w:rsidRPr="006D2C0A">
        <w:rPr>
          <w:rFonts w:ascii="Arial" w:hAnsi="Arial" w:cs="Arial"/>
          <w:sz w:val="24"/>
          <w:szCs w:val="24"/>
        </w:rPr>
        <w:t>нежелание выполнять требования безопасности;</w:t>
      </w:r>
      <w:bookmarkEnd w:id="97"/>
    </w:p>
    <w:p w:rsidR="00377431" w:rsidRPr="006D2C0A" w:rsidRDefault="00377431" w:rsidP="00591791">
      <w:pPr>
        <w:pStyle w:val="12"/>
        <w:numPr>
          <w:ilvl w:val="0"/>
          <w:numId w:val="25"/>
        </w:numPr>
        <w:tabs>
          <w:tab w:val="left" w:pos="744"/>
          <w:tab w:val="left" w:pos="851"/>
        </w:tabs>
        <w:ind w:firstLine="567"/>
        <w:rPr>
          <w:rFonts w:ascii="Arial" w:hAnsi="Arial" w:cs="Arial"/>
          <w:sz w:val="24"/>
          <w:szCs w:val="24"/>
        </w:rPr>
      </w:pPr>
      <w:r w:rsidRPr="006D2C0A">
        <w:rPr>
          <w:rFonts w:ascii="Arial" w:hAnsi="Arial" w:cs="Arial"/>
          <w:sz w:val="24"/>
          <w:szCs w:val="24"/>
          <w:lang w:val="ru-RU"/>
        </w:rPr>
        <w:t xml:space="preserve">  </w:t>
      </w:r>
      <w:r w:rsidRPr="006D2C0A">
        <w:rPr>
          <w:rFonts w:ascii="Arial" w:hAnsi="Arial" w:cs="Arial"/>
          <w:sz w:val="24"/>
          <w:szCs w:val="24"/>
        </w:rPr>
        <w:t>неспособность их выполнить.</w:t>
      </w:r>
    </w:p>
    <w:p w:rsidR="00322D0B" w:rsidRPr="006D2C0A" w:rsidRDefault="00322D0B" w:rsidP="002558F6">
      <w:pPr>
        <w:pStyle w:val="12"/>
        <w:tabs>
          <w:tab w:val="left" w:pos="744"/>
          <w:tab w:val="left" w:pos="851"/>
        </w:tabs>
        <w:ind w:left="567"/>
        <w:rPr>
          <w:rFonts w:ascii="Arial" w:hAnsi="Arial" w:cs="Arial"/>
          <w:sz w:val="24"/>
          <w:szCs w:val="24"/>
        </w:rPr>
      </w:pPr>
    </w:p>
    <w:p w:rsidR="00377431" w:rsidRPr="006D2C0A" w:rsidRDefault="00377431" w:rsidP="002558F6">
      <w:pPr>
        <w:pStyle w:val="12"/>
        <w:tabs>
          <w:tab w:val="left" w:pos="851"/>
        </w:tabs>
        <w:ind w:firstLine="567"/>
        <w:rPr>
          <w:rFonts w:ascii="Arial" w:hAnsi="Arial" w:cs="Arial"/>
          <w:b/>
          <w:sz w:val="24"/>
          <w:szCs w:val="24"/>
          <w:lang w:val="ru-RU"/>
        </w:rPr>
      </w:pPr>
      <w:r w:rsidRPr="006D2C0A">
        <w:rPr>
          <w:rFonts w:ascii="Arial" w:hAnsi="Arial" w:cs="Arial"/>
          <w:b/>
          <w:sz w:val="24"/>
          <w:szCs w:val="24"/>
        </w:rPr>
        <w:t>Основные способы устранения психологических причин.</w:t>
      </w:r>
    </w:p>
    <w:p w:rsidR="002558F6" w:rsidRPr="006D2C0A" w:rsidRDefault="002558F6" w:rsidP="002558F6">
      <w:pPr>
        <w:pStyle w:val="12"/>
        <w:tabs>
          <w:tab w:val="left" w:pos="851"/>
        </w:tabs>
        <w:ind w:firstLine="567"/>
        <w:rPr>
          <w:rFonts w:ascii="Arial" w:hAnsi="Arial" w:cs="Arial"/>
          <w:sz w:val="24"/>
          <w:szCs w:val="24"/>
          <w:lang w:val="ru-RU"/>
        </w:rPr>
      </w:pPr>
    </w:p>
    <w:p w:rsidR="00377431" w:rsidRPr="006D2C0A" w:rsidRDefault="00322D0B" w:rsidP="002558F6">
      <w:pPr>
        <w:pStyle w:val="23"/>
        <w:shd w:val="clear" w:color="auto" w:fill="auto"/>
        <w:tabs>
          <w:tab w:val="left" w:pos="851"/>
        </w:tabs>
        <w:spacing w:line="240" w:lineRule="auto"/>
        <w:ind w:firstLine="567"/>
        <w:rPr>
          <w:rFonts w:ascii="Arial" w:hAnsi="Arial" w:cs="Arial"/>
          <w:b/>
          <w:sz w:val="24"/>
          <w:szCs w:val="24"/>
        </w:rPr>
      </w:pPr>
      <w:r w:rsidRPr="006D2C0A">
        <w:rPr>
          <w:rStyle w:val="2-1pt"/>
          <w:rFonts w:ascii="Arial" w:hAnsi="Arial" w:cs="Arial"/>
          <w:b/>
          <w:spacing w:val="0"/>
          <w:sz w:val="24"/>
          <w:szCs w:val="24"/>
        </w:rPr>
        <w:t>Мотивационная часть:</w:t>
      </w:r>
    </w:p>
    <w:p w:rsidR="00377431" w:rsidRPr="006D2C0A" w:rsidRDefault="00377431" w:rsidP="00591791">
      <w:pPr>
        <w:pStyle w:val="12"/>
        <w:numPr>
          <w:ilvl w:val="0"/>
          <w:numId w:val="25"/>
        </w:numPr>
        <w:tabs>
          <w:tab w:val="left" w:pos="178"/>
          <w:tab w:val="left" w:pos="851"/>
        </w:tabs>
        <w:ind w:firstLine="567"/>
        <w:rPr>
          <w:rFonts w:ascii="Arial" w:hAnsi="Arial" w:cs="Arial"/>
          <w:sz w:val="24"/>
          <w:szCs w:val="24"/>
        </w:rPr>
      </w:pPr>
      <w:r w:rsidRPr="006D2C0A">
        <w:rPr>
          <w:rFonts w:ascii="Arial" w:hAnsi="Arial" w:cs="Arial"/>
          <w:sz w:val="24"/>
          <w:szCs w:val="24"/>
        </w:rPr>
        <w:t>пропаганда правил и методов безопасного труда</w:t>
      </w:r>
      <w:r w:rsidRPr="006D2C0A">
        <w:rPr>
          <w:rFonts w:ascii="Arial" w:hAnsi="Arial" w:cs="Arial"/>
          <w:sz w:val="24"/>
          <w:szCs w:val="24"/>
          <w:lang w:val="ru-RU"/>
        </w:rPr>
        <w:t>;</w:t>
      </w:r>
    </w:p>
    <w:p w:rsidR="00377431" w:rsidRPr="006D2C0A" w:rsidRDefault="00377431" w:rsidP="00591791">
      <w:pPr>
        <w:pStyle w:val="12"/>
        <w:numPr>
          <w:ilvl w:val="0"/>
          <w:numId w:val="25"/>
        </w:numPr>
        <w:tabs>
          <w:tab w:val="left" w:pos="178"/>
          <w:tab w:val="left" w:pos="851"/>
        </w:tabs>
        <w:ind w:firstLine="567"/>
        <w:rPr>
          <w:rFonts w:ascii="Arial" w:hAnsi="Arial" w:cs="Arial"/>
          <w:sz w:val="24"/>
          <w:szCs w:val="24"/>
        </w:rPr>
      </w:pPr>
      <w:r w:rsidRPr="006D2C0A">
        <w:rPr>
          <w:rFonts w:ascii="Arial" w:hAnsi="Arial" w:cs="Arial"/>
          <w:sz w:val="24"/>
          <w:szCs w:val="24"/>
        </w:rPr>
        <w:t>воспитание</w:t>
      </w:r>
      <w:r w:rsidRPr="006D2C0A">
        <w:rPr>
          <w:rFonts w:ascii="Arial" w:hAnsi="Arial" w:cs="Arial"/>
          <w:sz w:val="24"/>
          <w:szCs w:val="24"/>
          <w:lang w:val="ru-RU"/>
        </w:rPr>
        <w:t>;</w:t>
      </w:r>
    </w:p>
    <w:p w:rsidR="00377431" w:rsidRPr="006D2C0A" w:rsidRDefault="00377431" w:rsidP="00591791">
      <w:pPr>
        <w:pStyle w:val="12"/>
        <w:numPr>
          <w:ilvl w:val="0"/>
          <w:numId w:val="25"/>
        </w:numPr>
        <w:tabs>
          <w:tab w:val="left" w:pos="174"/>
          <w:tab w:val="left" w:pos="851"/>
        </w:tabs>
        <w:ind w:firstLine="567"/>
        <w:rPr>
          <w:rFonts w:ascii="Arial" w:hAnsi="Arial" w:cs="Arial"/>
          <w:sz w:val="24"/>
          <w:szCs w:val="24"/>
        </w:rPr>
      </w:pPr>
      <w:r w:rsidRPr="006D2C0A">
        <w:rPr>
          <w:rFonts w:ascii="Arial" w:hAnsi="Arial" w:cs="Arial"/>
          <w:sz w:val="24"/>
          <w:szCs w:val="24"/>
        </w:rPr>
        <w:t>образование в области безопасности.</w:t>
      </w:r>
    </w:p>
    <w:p w:rsidR="00377431" w:rsidRPr="006D2C0A" w:rsidRDefault="00322D0B" w:rsidP="002558F6">
      <w:pPr>
        <w:pStyle w:val="23"/>
        <w:shd w:val="clear" w:color="auto" w:fill="auto"/>
        <w:tabs>
          <w:tab w:val="left" w:pos="851"/>
        </w:tabs>
        <w:spacing w:line="240" w:lineRule="auto"/>
        <w:ind w:firstLine="567"/>
        <w:rPr>
          <w:rFonts w:ascii="Arial" w:hAnsi="Arial" w:cs="Arial"/>
          <w:b/>
          <w:sz w:val="24"/>
          <w:szCs w:val="24"/>
        </w:rPr>
      </w:pPr>
      <w:r w:rsidRPr="006D2C0A">
        <w:rPr>
          <w:rStyle w:val="24"/>
          <w:rFonts w:ascii="Arial" w:hAnsi="Arial" w:cs="Arial"/>
          <w:b/>
          <w:sz w:val="24"/>
          <w:szCs w:val="24"/>
        </w:rPr>
        <w:t>Ориентировочная часть:</w:t>
      </w:r>
    </w:p>
    <w:p w:rsidR="00377431" w:rsidRPr="006D2C0A" w:rsidRDefault="00377431" w:rsidP="00591791">
      <w:pPr>
        <w:pStyle w:val="12"/>
        <w:numPr>
          <w:ilvl w:val="0"/>
          <w:numId w:val="25"/>
        </w:numPr>
        <w:tabs>
          <w:tab w:val="left" w:pos="178"/>
          <w:tab w:val="left" w:pos="851"/>
        </w:tabs>
        <w:ind w:firstLine="567"/>
        <w:rPr>
          <w:rFonts w:ascii="Arial" w:hAnsi="Arial" w:cs="Arial"/>
          <w:sz w:val="24"/>
          <w:szCs w:val="24"/>
        </w:rPr>
      </w:pPr>
      <w:r w:rsidRPr="006D2C0A">
        <w:rPr>
          <w:rFonts w:ascii="Arial" w:hAnsi="Arial" w:cs="Arial"/>
          <w:sz w:val="24"/>
          <w:szCs w:val="24"/>
        </w:rPr>
        <w:t>обучение</w:t>
      </w:r>
      <w:r w:rsidRPr="006D2C0A">
        <w:rPr>
          <w:rFonts w:ascii="Arial" w:hAnsi="Arial" w:cs="Arial"/>
          <w:sz w:val="24"/>
          <w:szCs w:val="24"/>
          <w:lang w:val="ru-RU"/>
        </w:rPr>
        <w:t>;</w:t>
      </w:r>
    </w:p>
    <w:p w:rsidR="00377431" w:rsidRPr="006D2C0A" w:rsidRDefault="00377431" w:rsidP="00591791">
      <w:pPr>
        <w:pStyle w:val="12"/>
        <w:numPr>
          <w:ilvl w:val="0"/>
          <w:numId w:val="25"/>
        </w:numPr>
        <w:tabs>
          <w:tab w:val="left" w:pos="174"/>
          <w:tab w:val="left" w:pos="851"/>
        </w:tabs>
        <w:ind w:firstLine="567"/>
        <w:rPr>
          <w:rFonts w:ascii="Arial" w:hAnsi="Arial" w:cs="Arial"/>
          <w:sz w:val="24"/>
          <w:szCs w:val="24"/>
        </w:rPr>
      </w:pPr>
      <w:r w:rsidRPr="006D2C0A">
        <w:rPr>
          <w:rFonts w:ascii="Arial" w:hAnsi="Arial" w:cs="Arial"/>
          <w:sz w:val="24"/>
          <w:szCs w:val="24"/>
        </w:rPr>
        <w:t>выработка навыков и приемов безопасных действий.</w:t>
      </w:r>
    </w:p>
    <w:p w:rsidR="00377431" w:rsidRPr="006D2C0A" w:rsidRDefault="00322D0B" w:rsidP="002558F6">
      <w:pPr>
        <w:pStyle w:val="23"/>
        <w:shd w:val="clear" w:color="auto" w:fill="auto"/>
        <w:tabs>
          <w:tab w:val="left" w:pos="851"/>
        </w:tabs>
        <w:spacing w:line="240" w:lineRule="auto"/>
        <w:ind w:firstLine="567"/>
        <w:rPr>
          <w:rFonts w:ascii="Arial" w:hAnsi="Arial" w:cs="Arial"/>
          <w:b/>
          <w:sz w:val="24"/>
          <w:szCs w:val="24"/>
        </w:rPr>
      </w:pPr>
      <w:r w:rsidRPr="006D2C0A">
        <w:rPr>
          <w:rStyle w:val="24"/>
          <w:rFonts w:ascii="Arial" w:hAnsi="Arial" w:cs="Arial"/>
          <w:b/>
          <w:sz w:val="24"/>
          <w:szCs w:val="24"/>
        </w:rPr>
        <w:t>Исполнительная часть:</w:t>
      </w:r>
    </w:p>
    <w:p w:rsidR="00377431" w:rsidRPr="006D2C0A" w:rsidRDefault="00377431" w:rsidP="00591791">
      <w:pPr>
        <w:pStyle w:val="12"/>
        <w:numPr>
          <w:ilvl w:val="0"/>
          <w:numId w:val="25"/>
        </w:numPr>
        <w:tabs>
          <w:tab w:val="left" w:pos="178"/>
          <w:tab w:val="left" w:pos="851"/>
        </w:tabs>
        <w:ind w:firstLine="567"/>
        <w:rPr>
          <w:rFonts w:ascii="Arial" w:hAnsi="Arial" w:cs="Arial"/>
          <w:sz w:val="24"/>
          <w:szCs w:val="24"/>
        </w:rPr>
      </w:pPr>
      <w:r w:rsidRPr="006D2C0A">
        <w:rPr>
          <w:rFonts w:ascii="Arial" w:hAnsi="Arial" w:cs="Arial"/>
          <w:sz w:val="24"/>
          <w:szCs w:val="24"/>
        </w:rPr>
        <w:t>профотбор</w:t>
      </w:r>
      <w:r w:rsidRPr="006D2C0A">
        <w:rPr>
          <w:rFonts w:ascii="Arial" w:hAnsi="Arial" w:cs="Arial"/>
          <w:sz w:val="24"/>
          <w:szCs w:val="24"/>
          <w:lang w:val="ru-RU"/>
        </w:rPr>
        <w:t>;</w:t>
      </w:r>
    </w:p>
    <w:p w:rsidR="00377431" w:rsidRPr="006D2C0A" w:rsidRDefault="00377431" w:rsidP="00591791">
      <w:pPr>
        <w:pStyle w:val="12"/>
        <w:numPr>
          <w:ilvl w:val="0"/>
          <w:numId w:val="25"/>
        </w:numPr>
        <w:tabs>
          <w:tab w:val="left" w:pos="174"/>
          <w:tab w:val="left" w:pos="851"/>
        </w:tabs>
        <w:ind w:firstLine="567"/>
        <w:rPr>
          <w:rFonts w:ascii="Arial" w:hAnsi="Arial" w:cs="Arial"/>
          <w:sz w:val="24"/>
          <w:szCs w:val="24"/>
        </w:rPr>
      </w:pPr>
      <w:r w:rsidRPr="006D2C0A">
        <w:rPr>
          <w:rFonts w:ascii="Arial" w:hAnsi="Arial" w:cs="Arial"/>
          <w:sz w:val="24"/>
          <w:szCs w:val="24"/>
        </w:rPr>
        <w:t>периодическое ме</w:t>
      </w:r>
      <w:r w:rsidRPr="006D2C0A">
        <w:rPr>
          <w:rFonts w:ascii="Arial" w:hAnsi="Arial" w:cs="Arial"/>
          <w:sz w:val="24"/>
          <w:szCs w:val="24"/>
          <w:lang w:val="ru-RU"/>
        </w:rPr>
        <w:t>д</w:t>
      </w:r>
      <w:r w:rsidRPr="006D2C0A">
        <w:rPr>
          <w:rFonts w:ascii="Arial" w:hAnsi="Arial" w:cs="Arial"/>
          <w:sz w:val="24"/>
          <w:szCs w:val="24"/>
        </w:rPr>
        <w:t>освидетельствование</w:t>
      </w:r>
      <w:r w:rsidRPr="006D2C0A">
        <w:rPr>
          <w:rFonts w:ascii="Arial" w:hAnsi="Arial" w:cs="Arial"/>
          <w:sz w:val="24"/>
          <w:szCs w:val="24"/>
          <w:lang w:val="ru-RU"/>
        </w:rPr>
        <w:t>;</w:t>
      </w:r>
    </w:p>
    <w:p w:rsidR="00377431" w:rsidRPr="006D2C0A" w:rsidRDefault="00377431" w:rsidP="002558F6">
      <w:pPr>
        <w:pStyle w:val="12"/>
        <w:tabs>
          <w:tab w:val="left" w:pos="174"/>
        </w:tabs>
        <w:ind w:left="170"/>
        <w:jc w:val="left"/>
        <w:rPr>
          <w:rFonts w:ascii="Arial" w:hAnsi="Arial" w:cs="Arial"/>
          <w:sz w:val="24"/>
          <w:szCs w:val="24"/>
        </w:rPr>
      </w:pPr>
    </w:p>
    <w:p w:rsidR="00377431" w:rsidRPr="006D2C0A" w:rsidRDefault="00377431" w:rsidP="002558F6">
      <w:pPr>
        <w:pStyle w:val="12"/>
        <w:tabs>
          <w:tab w:val="left" w:pos="174"/>
        </w:tabs>
        <w:jc w:val="left"/>
        <w:rPr>
          <w:rFonts w:ascii="Arial" w:hAnsi="Arial" w:cs="Arial"/>
          <w:b/>
          <w:sz w:val="24"/>
          <w:szCs w:val="24"/>
          <w:lang w:val="ru-RU"/>
        </w:rPr>
      </w:pPr>
      <w:r w:rsidRPr="006D2C0A">
        <w:rPr>
          <w:rFonts w:ascii="Arial" w:hAnsi="Arial" w:cs="Arial"/>
          <w:b/>
          <w:sz w:val="24"/>
          <w:szCs w:val="24"/>
          <w:lang w:val="ru-RU"/>
        </w:rPr>
        <w:t>1</w:t>
      </w:r>
      <w:r w:rsidR="003F5D03" w:rsidRPr="006D2C0A">
        <w:rPr>
          <w:rFonts w:ascii="Arial" w:hAnsi="Arial" w:cs="Arial"/>
          <w:b/>
          <w:sz w:val="24"/>
          <w:szCs w:val="24"/>
          <w:lang w:val="ru-RU"/>
        </w:rPr>
        <w:t>3</w:t>
      </w:r>
      <w:r w:rsidRPr="006D2C0A">
        <w:rPr>
          <w:rFonts w:ascii="Arial" w:hAnsi="Arial" w:cs="Arial"/>
          <w:b/>
          <w:sz w:val="24"/>
          <w:szCs w:val="24"/>
          <w:lang w:val="ru-RU"/>
        </w:rPr>
        <w:t xml:space="preserve">.  </w:t>
      </w:r>
      <w:r w:rsidR="00322D0B" w:rsidRPr="006D2C0A">
        <w:rPr>
          <w:rFonts w:ascii="Arial" w:hAnsi="Arial" w:cs="Arial"/>
          <w:b/>
          <w:sz w:val="24"/>
          <w:szCs w:val="24"/>
          <w:lang w:val="ru-RU"/>
        </w:rPr>
        <w:t xml:space="preserve">  </w:t>
      </w:r>
      <w:r w:rsidRPr="006D2C0A">
        <w:rPr>
          <w:rFonts w:ascii="Arial" w:hAnsi="Arial" w:cs="Arial"/>
          <w:b/>
          <w:sz w:val="24"/>
          <w:szCs w:val="24"/>
        </w:rPr>
        <w:t>Профилактические мероприятия</w:t>
      </w:r>
    </w:p>
    <w:p w:rsidR="00377431" w:rsidRPr="006D2C0A" w:rsidRDefault="00377431" w:rsidP="002558F6">
      <w:pPr>
        <w:pStyle w:val="12"/>
        <w:tabs>
          <w:tab w:val="left" w:pos="174"/>
        </w:tabs>
        <w:ind w:firstLine="170"/>
        <w:jc w:val="left"/>
        <w:rPr>
          <w:rFonts w:ascii="Arial" w:hAnsi="Arial" w:cs="Arial"/>
          <w:b/>
          <w:sz w:val="24"/>
          <w:szCs w:val="24"/>
          <w:lang w:val="ru-RU"/>
        </w:rPr>
      </w:pPr>
    </w:p>
    <w:p w:rsidR="00377431" w:rsidRPr="006D2C0A" w:rsidRDefault="00377431" w:rsidP="002558F6">
      <w:pPr>
        <w:pStyle w:val="12"/>
        <w:ind w:firstLine="567"/>
        <w:rPr>
          <w:rFonts w:ascii="Arial" w:hAnsi="Arial" w:cs="Arial"/>
          <w:sz w:val="24"/>
          <w:szCs w:val="24"/>
        </w:rPr>
      </w:pPr>
      <w:r w:rsidRPr="006D2C0A">
        <w:rPr>
          <w:rStyle w:val="af2"/>
          <w:rFonts w:ascii="Arial" w:hAnsi="Arial" w:cs="Arial"/>
          <w:sz w:val="24"/>
          <w:szCs w:val="24"/>
        </w:rPr>
        <w:t>Законодательные</w:t>
      </w:r>
      <w:r w:rsidRPr="006D2C0A">
        <w:rPr>
          <w:rFonts w:ascii="Arial" w:hAnsi="Arial" w:cs="Arial"/>
          <w:sz w:val="24"/>
          <w:szCs w:val="24"/>
        </w:rPr>
        <w:t xml:space="preserve"> мероприятия определяют права и обязанности, работающих, в области охраны труда, режим их труда и отдыха, охрану труда женщин и молодежи, санитарные нормы на предельное содержание в рабочей зоне вредных веществ. возмещение ущерба, пострадавшим, их пенсионное обеспечение, льготы и др.</w:t>
      </w:r>
    </w:p>
    <w:p w:rsidR="00377431" w:rsidRPr="006D2C0A" w:rsidRDefault="00377431" w:rsidP="002558F6">
      <w:pPr>
        <w:pStyle w:val="12"/>
        <w:ind w:firstLine="567"/>
        <w:rPr>
          <w:rFonts w:ascii="Arial" w:hAnsi="Arial" w:cs="Arial"/>
          <w:sz w:val="24"/>
          <w:szCs w:val="24"/>
        </w:rPr>
      </w:pPr>
      <w:r w:rsidRPr="006D2C0A">
        <w:rPr>
          <w:rStyle w:val="af2"/>
          <w:rFonts w:ascii="Arial" w:hAnsi="Arial" w:cs="Arial"/>
          <w:sz w:val="24"/>
          <w:szCs w:val="24"/>
        </w:rPr>
        <w:t>Организационные</w:t>
      </w:r>
      <w:r w:rsidRPr="006D2C0A">
        <w:rPr>
          <w:rFonts w:ascii="Arial" w:hAnsi="Arial" w:cs="Arial"/>
          <w:sz w:val="24"/>
          <w:szCs w:val="24"/>
        </w:rPr>
        <w:t xml:space="preserve"> мероприятия предусматривают внедрение системы управления охраной труда, обучение работающих, обеспечение их инструкциями, создание кабинетов по охране труда, организацию контроля за соблюдением требований охраны труда и т.д.</w:t>
      </w:r>
    </w:p>
    <w:p w:rsidR="00377431" w:rsidRPr="006D2C0A" w:rsidRDefault="00377431" w:rsidP="002558F6">
      <w:pPr>
        <w:pStyle w:val="12"/>
        <w:ind w:firstLine="567"/>
        <w:rPr>
          <w:rFonts w:ascii="Arial" w:hAnsi="Arial" w:cs="Arial"/>
          <w:sz w:val="24"/>
          <w:szCs w:val="24"/>
        </w:rPr>
      </w:pPr>
      <w:r w:rsidRPr="006D2C0A">
        <w:rPr>
          <w:rStyle w:val="af2"/>
          <w:rFonts w:ascii="Arial" w:hAnsi="Arial" w:cs="Arial"/>
          <w:sz w:val="24"/>
          <w:szCs w:val="24"/>
        </w:rPr>
        <w:t>Технические</w:t>
      </w:r>
      <w:r w:rsidRPr="006D2C0A">
        <w:rPr>
          <w:rFonts w:ascii="Arial" w:hAnsi="Arial" w:cs="Arial"/>
          <w:sz w:val="24"/>
          <w:szCs w:val="24"/>
        </w:rPr>
        <w:t xml:space="preserve"> мероприятия предусматривают:</w:t>
      </w:r>
    </w:p>
    <w:p w:rsidR="00377431" w:rsidRPr="006D2C0A" w:rsidRDefault="00377431" w:rsidP="00591791">
      <w:pPr>
        <w:pStyle w:val="12"/>
        <w:numPr>
          <w:ilvl w:val="0"/>
          <w:numId w:val="25"/>
        </w:numPr>
        <w:tabs>
          <w:tab w:val="left" w:pos="851"/>
        </w:tabs>
        <w:ind w:firstLine="567"/>
        <w:rPr>
          <w:rFonts w:ascii="Arial" w:hAnsi="Arial" w:cs="Arial"/>
          <w:sz w:val="24"/>
          <w:szCs w:val="24"/>
        </w:rPr>
      </w:pPr>
      <w:r w:rsidRPr="006D2C0A">
        <w:rPr>
          <w:rFonts w:ascii="Arial" w:hAnsi="Arial" w:cs="Arial"/>
          <w:sz w:val="24"/>
          <w:szCs w:val="24"/>
        </w:rPr>
        <w:t>разработку и внедрение комплексной механизации и автоматизации тяжелых, вредных и монотонных работ: создание безопасной техники и технологии: установку предохранительных. сигнализирующих, блокировочных устройств</w:t>
      </w:r>
      <w:r w:rsidRPr="006D2C0A">
        <w:rPr>
          <w:rFonts w:ascii="Arial" w:hAnsi="Arial" w:cs="Arial"/>
          <w:sz w:val="24"/>
          <w:szCs w:val="24"/>
          <w:lang w:val="ru-RU"/>
        </w:rPr>
        <w:t>;</w:t>
      </w:r>
    </w:p>
    <w:p w:rsidR="00377431" w:rsidRPr="006D2C0A" w:rsidRDefault="00322D0B" w:rsidP="002558F6">
      <w:pPr>
        <w:pStyle w:val="12"/>
        <w:tabs>
          <w:tab w:val="left" w:pos="851"/>
        </w:tabs>
        <w:ind w:firstLine="567"/>
        <w:rPr>
          <w:rFonts w:ascii="Arial" w:hAnsi="Arial" w:cs="Arial"/>
          <w:sz w:val="24"/>
          <w:szCs w:val="24"/>
          <w:lang w:val="ru-RU"/>
        </w:rPr>
      </w:pPr>
      <w:r w:rsidRPr="006D2C0A">
        <w:rPr>
          <w:rFonts w:ascii="Arial" w:hAnsi="Arial" w:cs="Arial"/>
          <w:sz w:val="24"/>
          <w:szCs w:val="24"/>
          <w:lang w:val="ru-RU"/>
        </w:rPr>
        <w:t xml:space="preserve">-   </w:t>
      </w:r>
      <w:r w:rsidR="00377431" w:rsidRPr="006D2C0A">
        <w:rPr>
          <w:rFonts w:ascii="Arial" w:hAnsi="Arial" w:cs="Arial"/>
          <w:sz w:val="24"/>
          <w:szCs w:val="24"/>
        </w:rPr>
        <w:t>технические решения по нормализации воздушной среды, производственного освещения: предупреждению образования и удаления из рабочей зоны вредных веществ</w:t>
      </w:r>
      <w:r w:rsidR="00377431" w:rsidRPr="006D2C0A">
        <w:rPr>
          <w:rFonts w:ascii="Arial" w:hAnsi="Arial" w:cs="Arial"/>
          <w:sz w:val="24"/>
          <w:szCs w:val="24"/>
          <w:lang w:val="ru-RU"/>
        </w:rPr>
        <w:t>;</w:t>
      </w:r>
      <w:r w:rsidR="00377431" w:rsidRPr="006D2C0A">
        <w:rPr>
          <w:rFonts w:ascii="Arial" w:hAnsi="Arial" w:cs="Arial"/>
          <w:sz w:val="24"/>
          <w:szCs w:val="24"/>
        </w:rPr>
        <w:t xml:space="preserve"> снижению шума, вибраций, защите от вредных излучений</w:t>
      </w:r>
      <w:r w:rsidR="00377431" w:rsidRPr="006D2C0A">
        <w:rPr>
          <w:rFonts w:ascii="Arial" w:hAnsi="Arial" w:cs="Arial"/>
          <w:sz w:val="24"/>
          <w:szCs w:val="24"/>
          <w:lang w:val="ru-RU"/>
        </w:rPr>
        <w:t>;</w:t>
      </w:r>
    </w:p>
    <w:p w:rsidR="00377431" w:rsidRPr="006D2C0A" w:rsidRDefault="00377431" w:rsidP="00591791">
      <w:pPr>
        <w:pStyle w:val="12"/>
        <w:numPr>
          <w:ilvl w:val="0"/>
          <w:numId w:val="25"/>
        </w:numPr>
        <w:tabs>
          <w:tab w:val="left" w:pos="851"/>
          <w:tab w:val="left" w:pos="953"/>
        </w:tabs>
        <w:ind w:firstLine="567"/>
        <w:rPr>
          <w:rFonts w:ascii="Arial" w:hAnsi="Arial" w:cs="Arial"/>
          <w:sz w:val="24"/>
          <w:szCs w:val="24"/>
        </w:rPr>
      </w:pPr>
      <w:r w:rsidRPr="006D2C0A">
        <w:rPr>
          <w:rFonts w:ascii="Arial" w:hAnsi="Arial" w:cs="Arial"/>
          <w:sz w:val="24"/>
          <w:szCs w:val="24"/>
        </w:rPr>
        <w:t>создание изолирующих кабин для операторов, работающих во вредных условиях, или дистанционного управления</w:t>
      </w:r>
      <w:r w:rsidRPr="006D2C0A">
        <w:rPr>
          <w:rFonts w:ascii="Arial" w:hAnsi="Arial" w:cs="Arial"/>
          <w:sz w:val="24"/>
          <w:szCs w:val="24"/>
          <w:lang w:val="ru-RU"/>
        </w:rPr>
        <w:t>;</w:t>
      </w:r>
      <w:r w:rsidRPr="006D2C0A">
        <w:rPr>
          <w:rFonts w:ascii="Arial" w:hAnsi="Arial" w:cs="Arial"/>
          <w:sz w:val="24"/>
          <w:szCs w:val="24"/>
        </w:rPr>
        <w:t xml:space="preserve"> разработку и изготовление коллективных и индивидуальных средств защиты и др.</w:t>
      </w:r>
    </w:p>
    <w:p w:rsidR="00377431" w:rsidRPr="006D2C0A" w:rsidRDefault="00377431" w:rsidP="002558F6">
      <w:pPr>
        <w:pStyle w:val="23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6D2C0A">
        <w:rPr>
          <w:rFonts w:ascii="Arial" w:hAnsi="Arial" w:cs="Arial"/>
          <w:i/>
          <w:sz w:val="24"/>
          <w:szCs w:val="24"/>
        </w:rPr>
        <w:t>Мед</w:t>
      </w:r>
      <w:r w:rsidR="00322D0B" w:rsidRPr="006D2C0A">
        <w:rPr>
          <w:rFonts w:ascii="Arial" w:hAnsi="Arial" w:cs="Arial"/>
          <w:i/>
          <w:sz w:val="24"/>
          <w:szCs w:val="24"/>
        </w:rPr>
        <w:t>ицинские</w:t>
      </w:r>
      <w:r w:rsidRPr="006D2C0A">
        <w:rPr>
          <w:rFonts w:ascii="Arial" w:hAnsi="Arial" w:cs="Arial"/>
          <w:i/>
          <w:sz w:val="24"/>
          <w:szCs w:val="24"/>
        </w:rPr>
        <w:t xml:space="preserve"> и профилактические</w:t>
      </w:r>
      <w:r w:rsidRPr="006D2C0A">
        <w:rPr>
          <w:rStyle w:val="24"/>
          <w:rFonts w:ascii="Arial" w:hAnsi="Arial" w:cs="Arial"/>
          <w:sz w:val="24"/>
          <w:szCs w:val="24"/>
        </w:rPr>
        <w:t xml:space="preserve"> </w:t>
      </w:r>
      <w:r w:rsidRPr="006D2C0A">
        <w:rPr>
          <w:rStyle w:val="24"/>
          <w:rFonts w:ascii="Arial" w:hAnsi="Arial" w:cs="Arial"/>
          <w:i w:val="0"/>
          <w:sz w:val="24"/>
          <w:szCs w:val="24"/>
        </w:rPr>
        <w:t>мероприятия включают:</w:t>
      </w:r>
    </w:p>
    <w:p w:rsidR="00377431" w:rsidRPr="006D2C0A" w:rsidRDefault="00377431" w:rsidP="00591791">
      <w:pPr>
        <w:pStyle w:val="12"/>
        <w:numPr>
          <w:ilvl w:val="0"/>
          <w:numId w:val="25"/>
        </w:numPr>
        <w:tabs>
          <w:tab w:val="left" w:pos="851"/>
        </w:tabs>
        <w:ind w:firstLine="567"/>
        <w:rPr>
          <w:rFonts w:ascii="Arial" w:hAnsi="Arial" w:cs="Arial"/>
          <w:sz w:val="24"/>
          <w:szCs w:val="24"/>
        </w:rPr>
      </w:pPr>
      <w:r w:rsidRPr="006D2C0A">
        <w:rPr>
          <w:rFonts w:ascii="Arial" w:hAnsi="Arial" w:cs="Arial"/>
          <w:sz w:val="24"/>
          <w:szCs w:val="24"/>
        </w:rPr>
        <w:t>предварительные и периодические медицинские осмотры работающих в опасных, вредных и тяжелых условиях труда</w:t>
      </w:r>
      <w:r w:rsidRPr="006D2C0A">
        <w:rPr>
          <w:rFonts w:ascii="Arial" w:hAnsi="Arial" w:cs="Arial"/>
          <w:sz w:val="24"/>
          <w:szCs w:val="24"/>
          <w:lang w:val="ru-RU"/>
        </w:rPr>
        <w:t>;</w:t>
      </w:r>
    </w:p>
    <w:p w:rsidR="00377431" w:rsidRPr="006D2C0A" w:rsidRDefault="00377431" w:rsidP="00591791">
      <w:pPr>
        <w:pStyle w:val="12"/>
        <w:numPr>
          <w:ilvl w:val="0"/>
          <w:numId w:val="25"/>
        </w:numPr>
        <w:tabs>
          <w:tab w:val="left" w:pos="851"/>
        </w:tabs>
        <w:ind w:firstLine="567"/>
        <w:rPr>
          <w:rFonts w:ascii="Arial" w:hAnsi="Arial" w:cs="Arial"/>
          <w:sz w:val="24"/>
          <w:szCs w:val="24"/>
        </w:rPr>
      </w:pPr>
      <w:r w:rsidRPr="006D2C0A">
        <w:rPr>
          <w:rFonts w:ascii="Arial" w:hAnsi="Arial" w:cs="Arial"/>
          <w:sz w:val="24"/>
          <w:szCs w:val="24"/>
        </w:rPr>
        <w:t>обеспечение их лечебно-профилактическим питанием</w:t>
      </w:r>
      <w:r w:rsidRPr="006D2C0A">
        <w:rPr>
          <w:rFonts w:ascii="Arial" w:hAnsi="Arial" w:cs="Arial"/>
          <w:sz w:val="24"/>
          <w:szCs w:val="24"/>
          <w:lang w:val="ru-RU"/>
        </w:rPr>
        <w:t>;</w:t>
      </w:r>
    </w:p>
    <w:p w:rsidR="00377431" w:rsidRPr="006D2C0A" w:rsidRDefault="00377431" w:rsidP="00591791">
      <w:pPr>
        <w:pStyle w:val="12"/>
        <w:numPr>
          <w:ilvl w:val="0"/>
          <w:numId w:val="25"/>
        </w:numPr>
        <w:tabs>
          <w:tab w:val="left" w:pos="851"/>
          <w:tab w:val="left" w:pos="1092"/>
        </w:tabs>
        <w:ind w:firstLine="567"/>
        <w:rPr>
          <w:rFonts w:ascii="Arial" w:hAnsi="Arial" w:cs="Arial"/>
          <w:sz w:val="24"/>
          <w:szCs w:val="24"/>
        </w:rPr>
      </w:pPr>
      <w:r w:rsidRPr="006D2C0A">
        <w:rPr>
          <w:rFonts w:ascii="Arial" w:hAnsi="Arial" w:cs="Arial"/>
          <w:sz w:val="24"/>
          <w:szCs w:val="24"/>
        </w:rPr>
        <w:t>проведение производственной гимнастики</w:t>
      </w:r>
      <w:r w:rsidRPr="006D2C0A">
        <w:rPr>
          <w:rFonts w:ascii="Arial" w:hAnsi="Arial" w:cs="Arial"/>
          <w:sz w:val="24"/>
          <w:szCs w:val="24"/>
          <w:lang w:val="ru-RU"/>
        </w:rPr>
        <w:t>;</w:t>
      </w:r>
      <w:r w:rsidRPr="006D2C0A">
        <w:rPr>
          <w:rFonts w:ascii="Arial" w:hAnsi="Arial" w:cs="Arial"/>
          <w:sz w:val="24"/>
          <w:szCs w:val="24"/>
        </w:rPr>
        <w:t xml:space="preserve"> ультрафиолетового и бактерицидного облучения</w:t>
      </w:r>
      <w:r w:rsidRPr="006D2C0A">
        <w:rPr>
          <w:rFonts w:ascii="Arial" w:hAnsi="Arial" w:cs="Arial"/>
          <w:sz w:val="24"/>
          <w:szCs w:val="24"/>
          <w:lang w:val="ru-RU"/>
        </w:rPr>
        <w:t>;</w:t>
      </w:r>
    </w:p>
    <w:p w:rsidR="00377431" w:rsidRPr="006D2C0A" w:rsidRDefault="00377431" w:rsidP="00591791">
      <w:pPr>
        <w:pStyle w:val="12"/>
        <w:numPr>
          <w:ilvl w:val="0"/>
          <w:numId w:val="25"/>
        </w:numPr>
        <w:tabs>
          <w:tab w:val="left" w:pos="851"/>
        </w:tabs>
        <w:ind w:firstLine="567"/>
        <w:rPr>
          <w:rFonts w:ascii="Arial" w:hAnsi="Arial" w:cs="Arial"/>
          <w:sz w:val="24"/>
          <w:szCs w:val="24"/>
        </w:rPr>
      </w:pPr>
      <w:r w:rsidRPr="006D2C0A">
        <w:rPr>
          <w:rFonts w:ascii="Arial" w:hAnsi="Arial" w:cs="Arial"/>
          <w:sz w:val="24"/>
          <w:szCs w:val="24"/>
        </w:rPr>
        <w:t>применение хвойных, соляно-хвойных ванн, массажа и т.п.</w:t>
      </w:r>
    </w:p>
    <w:p w:rsidR="00377431" w:rsidRPr="006D2C0A" w:rsidRDefault="00377431" w:rsidP="002558F6">
      <w:pPr>
        <w:pStyle w:val="12"/>
        <w:tabs>
          <w:tab w:val="left" w:pos="851"/>
        </w:tabs>
        <w:ind w:firstLine="567"/>
        <w:rPr>
          <w:rFonts w:ascii="Arial" w:hAnsi="Arial" w:cs="Arial"/>
          <w:sz w:val="24"/>
          <w:szCs w:val="24"/>
        </w:rPr>
      </w:pPr>
      <w:r w:rsidRPr="006D2C0A">
        <w:rPr>
          <w:rStyle w:val="af2"/>
          <w:rFonts w:ascii="Arial" w:hAnsi="Arial" w:cs="Arial"/>
          <w:sz w:val="24"/>
          <w:szCs w:val="24"/>
        </w:rPr>
        <w:t>Экономические</w:t>
      </w:r>
      <w:r w:rsidRPr="006D2C0A">
        <w:rPr>
          <w:rFonts w:ascii="Arial" w:hAnsi="Arial" w:cs="Arial"/>
          <w:sz w:val="24"/>
          <w:szCs w:val="24"/>
        </w:rPr>
        <w:t xml:space="preserve"> мероприятия включают материальное стимулирование работ по предупреждению травматизма и улучшению условий труда, более рациональное распределение средств, выделяемых на охрану труда.</w:t>
      </w:r>
    </w:p>
    <w:p w:rsidR="00322D0B" w:rsidRPr="006D2C0A" w:rsidRDefault="00322D0B" w:rsidP="002558F6">
      <w:pPr>
        <w:pStyle w:val="12"/>
        <w:tabs>
          <w:tab w:val="left" w:pos="851"/>
        </w:tabs>
        <w:ind w:firstLine="567"/>
        <w:rPr>
          <w:rFonts w:ascii="Arial" w:hAnsi="Arial" w:cs="Arial"/>
          <w:sz w:val="24"/>
          <w:szCs w:val="24"/>
          <w:lang w:val="ru-RU"/>
        </w:rPr>
      </w:pPr>
    </w:p>
    <w:p w:rsidR="00377431" w:rsidRPr="006D2C0A" w:rsidRDefault="00377431" w:rsidP="002558F6">
      <w:pPr>
        <w:pStyle w:val="12"/>
        <w:tabs>
          <w:tab w:val="left" w:pos="851"/>
        </w:tabs>
        <w:ind w:firstLine="567"/>
        <w:rPr>
          <w:rFonts w:ascii="Arial" w:hAnsi="Arial" w:cs="Arial"/>
          <w:sz w:val="24"/>
          <w:szCs w:val="24"/>
        </w:rPr>
      </w:pPr>
      <w:r w:rsidRPr="006D2C0A">
        <w:rPr>
          <w:rFonts w:ascii="Arial" w:hAnsi="Arial" w:cs="Arial"/>
          <w:sz w:val="24"/>
          <w:szCs w:val="24"/>
        </w:rPr>
        <w:t>Для того чтобы предотвратить негативное воздействие опасных и вредных производственных факторов в условиях взаимодействия человека с потенциально опасными объектами, руководствуются двумя основными методами:</w:t>
      </w:r>
    </w:p>
    <w:p w:rsidR="00377431" w:rsidRPr="006D2C0A" w:rsidRDefault="00377431" w:rsidP="002558F6">
      <w:pPr>
        <w:pStyle w:val="12"/>
        <w:tabs>
          <w:tab w:val="left" w:pos="851"/>
        </w:tabs>
        <w:ind w:firstLine="567"/>
        <w:rPr>
          <w:rFonts w:ascii="Arial" w:hAnsi="Arial" w:cs="Arial"/>
          <w:sz w:val="24"/>
          <w:szCs w:val="24"/>
          <w:lang w:val="ru-RU"/>
        </w:rPr>
      </w:pPr>
      <w:r w:rsidRPr="006D2C0A">
        <w:rPr>
          <w:rFonts w:ascii="Arial" w:hAnsi="Arial" w:cs="Arial"/>
          <w:sz w:val="24"/>
          <w:szCs w:val="24"/>
          <w:lang w:val="ru-RU"/>
        </w:rPr>
        <w:t>-</w:t>
      </w:r>
      <w:r w:rsidRPr="006D2C0A">
        <w:rPr>
          <w:rFonts w:ascii="Arial" w:hAnsi="Arial" w:cs="Arial"/>
          <w:sz w:val="24"/>
          <w:szCs w:val="24"/>
          <w:lang w:val="ru-RU"/>
        </w:rPr>
        <w:tab/>
      </w:r>
      <w:r w:rsidRPr="006D2C0A">
        <w:rPr>
          <w:rFonts w:ascii="Arial" w:hAnsi="Arial" w:cs="Arial"/>
          <w:sz w:val="24"/>
          <w:szCs w:val="24"/>
        </w:rPr>
        <w:t>обеспечивают недоступность к опасным частям машин и оборудования</w:t>
      </w:r>
      <w:r w:rsidRPr="006D2C0A">
        <w:rPr>
          <w:rFonts w:ascii="Arial" w:hAnsi="Arial" w:cs="Arial"/>
          <w:sz w:val="24"/>
          <w:szCs w:val="24"/>
          <w:lang w:val="ru-RU"/>
        </w:rPr>
        <w:t>;</w:t>
      </w:r>
    </w:p>
    <w:p w:rsidR="00377431" w:rsidRPr="006D2C0A" w:rsidRDefault="00377431" w:rsidP="00591791">
      <w:pPr>
        <w:pStyle w:val="12"/>
        <w:numPr>
          <w:ilvl w:val="0"/>
          <w:numId w:val="25"/>
        </w:numPr>
        <w:tabs>
          <w:tab w:val="left" w:pos="851"/>
          <w:tab w:val="left" w:pos="962"/>
        </w:tabs>
        <w:ind w:firstLine="567"/>
        <w:rPr>
          <w:rFonts w:ascii="Arial" w:hAnsi="Arial" w:cs="Arial"/>
          <w:sz w:val="24"/>
          <w:szCs w:val="24"/>
        </w:rPr>
      </w:pPr>
      <w:r w:rsidRPr="006D2C0A">
        <w:rPr>
          <w:rFonts w:ascii="Arial" w:hAnsi="Arial" w:cs="Arial"/>
          <w:sz w:val="24"/>
          <w:szCs w:val="24"/>
        </w:rPr>
        <w:t>используют приспособления, непосредственно защищающие человека от опасного производственного фактора.</w:t>
      </w:r>
    </w:p>
    <w:p w:rsidR="00377431" w:rsidRPr="006D2C0A" w:rsidRDefault="00377431" w:rsidP="002558F6">
      <w:pPr>
        <w:pStyle w:val="12"/>
        <w:tabs>
          <w:tab w:val="left" w:pos="851"/>
        </w:tabs>
        <w:ind w:firstLine="567"/>
        <w:rPr>
          <w:rFonts w:ascii="Arial" w:hAnsi="Arial" w:cs="Arial"/>
          <w:sz w:val="24"/>
          <w:szCs w:val="24"/>
        </w:rPr>
      </w:pPr>
      <w:r w:rsidRPr="006D2C0A">
        <w:rPr>
          <w:rFonts w:ascii="Arial" w:hAnsi="Arial" w:cs="Arial"/>
          <w:sz w:val="24"/>
          <w:szCs w:val="24"/>
        </w:rPr>
        <w:t xml:space="preserve">В решении задач зашиты от механических опасностей особую роль играют правильное определение границ опасной зоны, применение ограждений, предохранительных и блокирующих устройств, а также установка сигнализации, а в особо опасных случаях - применение </w:t>
      </w:r>
      <w:proofErr w:type="spellStart"/>
      <w:r w:rsidRPr="006D2C0A">
        <w:rPr>
          <w:rFonts w:ascii="Arial" w:hAnsi="Arial" w:cs="Arial"/>
          <w:sz w:val="24"/>
          <w:szCs w:val="24"/>
        </w:rPr>
        <w:t>дистан</w:t>
      </w:r>
      <w:r w:rsidRPr="006D2C0A">
        <w:rPr>
          <w:rFonts w:ascii="Arial" w:hAnsi="Arial" w:cs="Arial"/>
          <w:sz w:val="24"/>
          <w:szCs w:val="24"/>
          <w:lang w:val="ru-RU"/>
        </w:rPr>
        <w:t>цио</w:t>
      </w:r>
      <w:r w:rsidRPr="006D2C0A">
        <w:rPr>
          <w:rFonts w:ascii="Arial" w:hAnsi="Arial" w:cs="Arial"/>
          <w:sz w:val="24"/>
          <w:szCs w:val="24"/>
        </w:rPr>
        <w:t>нного</w:t>
      </w:r>
      <w:proofErr w:type="spellEnd"/>
      <w:r w:rsidRPr="006D2C0A">
        <w:rPr>
          <w:rFonts w:ascii="Arial" w:hAnsi="Arial" w:cs="Arial"/>
          <w:sz w:val="24"/>
          <w:szCs w:val="24"/>
        </w:rPr>
        <w:t xml:space="preserve"> упра</w:t>
      </w:r>
      <w:r w:rsidRPr="006D2C0A">
        <w:rPr>
          <w:rFonts w:ascii="Arial" w:hAnsi="Arial" w:cs="Arial"/>
          <w:sz w:val="24"/>
          <w:szCs w:val="24"/>
          <w:lang w:val="ru-RU"/>
        </w:rPr>
        <w:t>в</w:t>
      </w:r>
      <w:r w:rsidRPr="006D2C0A">
        <w:rPr>
          <w:rFonts w:ascii="Arial" w:hAnsi="Arial" w:cs="Arial"/>
          <w:sz w:val="24"/>
          <w:szCs w:val="24"/>
        </w:rPr>
        <w:t>лен</w:t>
      </w:r>
      <w:r w:rsidRPr="006D2C0A">
        <w:rPr>
          <w:rFonts w:ascii="Arial" w:hAnsi="Arial" w:cs="Arial"/>
          <w:sz w:val="24"/>
          <w:szCs w:val="24"/>
          <w:lang w:val="ru-RU"/>
        </w:rPr>
        <w:t>и</w:t>
      </w:r>
      <w:r w:rsidRPr="006D2C0A">
        <w:rPr>
          <w:rFonts w:ascii="Arial" w:hAnsi="Arial" w:cs="Arial"/>
          <w:sz w:val="24"/>
          <w:szCs w:val="24"/>
        </w:rPr>
        <w:t>я.</w:t>
      </w:r>
    </w:p>
    <w:p w:rsidR="00377431" w:rsidRPr="006D2C0A" w:rsidRDefault="00377431" w:rsidP="002558F6">
      <w:pPr>
        <w:pStyle w:val="12"/>
        <w:ind w:firstLine="567"/>
        <w:rPr>
          <w:rFonts w:ascii="Arial" w:hAnsi="Arial" w:cs="Arial"/>
          <w:sz w:val="24"/>
          <w:szCs w:val="24"/>
        </w:rPr>
      </w:pPr>
      <w:r w:rsidRPr="006D2C0A">
        <w:rPr>
          <w:rFonts w:ascii="Arial" w:hAnsi="Arial" w:cs="Arial"/>
          <w:sz w:val="24"/>
          <w:szCs w:val="24"/>
        </w:rPr>
        <w:t>К</w:t>
      </w:r>
      <w:r w:rsidRPr="006D2C0A">
        <w:rPr>
          <w:rStyle w:val="af2"/>
          <w:rFonts w:ascii="Arial" w:eastAsia="SimSun" w:hAnsi="Arial" w:cs="Arial"/>
          <w:sz w:val="24"/>
          <w:szCs w:val="24"/>
        </w:rPr>
        <w:t xml:space="preserve"> оградительным устройствам</w:t>
      </w:r>
      <w:r w:rsidRPr="006D2C0A">
        <w:rPr>
          <w:rFonts w:ascii="Arial" w:hAnsi="Arial" w:cs="Arial"/>
          <w:sz w:val="24"/>
          <w:szCs w:val="24"/>
        </w:rPr>
        <w:t xml:space="preserve"> относятся средства защиты, препятствующие попаданию человека в опасную зону. Они применяются для изоляции систем привода машин и агрегатов, зоны обработки заготовок станков, прессов, падающих ударных элементов машин и т. д. Конструктивно оградительные устройства могут быть стационарными, подвижными (объемными) и переносными.</w:t>
      </w:r>
    </w:p>
    <w:p w:rsidR="00377431" w:rsidRPr="006D2C0A" w:rsidRDefault="00377431" w:rsidP="002558F6">
      <w:pPr>
        <w:pStyle w:val="12"/>
        <w:ind w:firstLine="567"/>
        <w:rPr>
          <w:rFonts w:ascii="Arial" w:hAnsi="Arial" w:cs="Arial"/>
          <w:sz w:val="24"/>
          <w:szCs w:val="24"/>
        </w:rPr>
      </w:pPr>
      <w:r w:rsidRPr="006D2C0A">
        <w:rPr>
          <w:rStyle w:val="af2"/>
          <w:rFonts w:ascii="Arial" w:eastAsia="SimSun" w:hAnsi="Arial" w:cs="Arial"/>
          <w:sz w:val="24"/>
          <w:szCs w:val="24"/>
        </w:rPr>
        <w:t>Предохранительные устройства</w:t>
      </w:r>
      <w:r w:rsidRPr="006D2C0A">
        <w:rPr>
          <w:rFonts w:ascii="Arial" w:hAnsi="Arial" w:cs="Arial"/>
          <w:sz w:val="24"/>
          <w:szCs w:val="24"/>
        </w:rPr>
        <w:t xml:space="preserve"> предназначены для автоматического отключения подвижных агрегатов и машин при отклонении от нормального режима работы. К ним относятся ограничители хода, как в горизонтальном, так и в вертикальном направлениях, изготовленные в виде упоров, концевых выключателей, ограничителей скорости с тормозными устройствами и т. п. Иногда в качестве предохранительного устройства от перегрузки машин и станков вводят слабое звено в конструкцию машины. Эти устройства представляют собой детали и узлы машины, которые разрушаются (не срабатывают) при перегрузках. К ним относятся: срезные штифты и шпонки, соединяющие вал с маховиком, шестерней или шкивом: фрикционные муфты, не передающие движение при чрезмерных крутящих моментах: плавкие предохранители: разрывные мембраны в установках с повышенным давлением и т.п.</w:t>
      </w:r>
    </w:p>
    <w:p w:rsidR="00377431" w:rsidRPr="006D2C0A" w:rsidRDefault="00377431" w:rsidP="002558F6">
      <w:pPr>
        <w:pStyle w:val="12"/>
        <w:tabs>
          <w:tab w:val="left" w:pos="2857"/>
          <w:tab w:val="left" w:pos="6476"/>
        </w:tabs>
        <w:ind w:firstLine="567"/>
        <w:rPr>
          <w:rFonts w:ascii="Arial" w:hAnsi="Arial" w:cs="Arial"/>
          <w:sz w:val="24"/>
          <w:szCs w:val="24"/>
        </w:rPr>
      </w:pPr>
      <w:r w:rsidRPr="006D2C0A">
        <w:rPr>
          <w:rStyle w:val="af2"/>
          <w:rFonts w:ascii="Arial" w:eastAsia="SimSun" w:hAnsi="Arial" w:cs="Arial"/>
          <w:sz w:val="24"/>
          <w:szCs w:val="24"/>
        </w:rPr>
        <w:t>Блокировочные устройства</w:t>
      </w:r>
      <w:r w:rsidRPr="006D2C0A">
        <w:rPr>
          <w:rFonts w:ascii="Arial" w:hAnsi="Arial" w:cs="Arial"/>
          <w:sz w:val="24"/>
          <w:szCs w:val="24"/>
        </w:rPr>
        <w:t xml:space="preserve"> либо исключают проникновение человека в опасную зону, либо устраняют опасный фактор на время пребывания человека в этой зоне. Блокировочные устройства могут быть механическими. Электрическими</w:t>
      </w:r>
      <w:r w:rsidRPr="006D2C0A">
        <w:rPr>
          <w:rFonts w:ascii="Arial" w:hAnsi="Arial" w:cs="Arial"/>
          <w:sz w:val="24"/>
          <w:szCs w:val="24"/>
          <w:lang w:val="ru-RU"/>
        </w:rPr>
        <w:t xml:space="preserve">, </w:t>
      </w:r>
      <w:r w:rsidRPr="006D2C0A">
        <w:rPr>
          <w:rFonts w:ascii="Arial" w:hAnsi="Arial" w:cs="Arial"/>
          <w:sz w:val="24"/>
          <w:szCs w:val="24"/>
        </w:rPr>
        <w:t>электромеханическими,</w:t>
      </w:r>
      <w:r w:rsidRPr="006D2C0A">
        <w:rPr>
          <w:rFonts w:ascii="Arial" w:hAnsi="Arial" w:cs="Arial"/>
          <w:sz w:val="24"/>
          <w:szCs w:val="24"/>
        </w:rPr>
        <w:tab/>
        <w:t>фото электрическими,</w:t>
      </w:r>
      <w:r w:rsidRPr="006D2C0A">
        <w:rPr>
          <w:rFonts w:ascii="Arial" w:hAnsi="Arial" w:cs="Arial"/>
          <w:sz w:val="24"/>
          <w:szCs w:val="24"/>
          <w:lang w:val="ru-RU"/>
        </w:rPr>
        <w:t xml:space="preserve"> </w:t>
      </w:r>
      <w:r w:rsidRPr="006D2C0A">
        <w:rPr>
          <w:rFonts w:ascii="Arial" w:hAnsi="Arial" w:cs="Arial"/>
          <w:sz w:val="24"/>
          <w:szCs w:val="24"/>
        </w:rPr>
        <w:t>радиационными и др.</w:t>
      </w:r>
    </w:p>
    <w:p w:rsidR="00377431" w:rsidRPr="006D2C0A" w:rsidRDefault="00377431" w:rsidP="002558F6">
      <w:pPr>
        <w:pStyle w:val="12"/>
        <w:ind w:firstLine="567"/>
        <w:rPr>
          <w:rFonts w:ascii="Arial" w:hAnsi="Arial" w:cs="Arial"/>
          <w:sz w:val="24"/>
          <w:szCs w:val="24"/>
        </w:rPr>
      </w:pPr>
      <w:r w:rsidRPr="006D2C0A">
        <w:rPr>
          <w:rStyle w:val="af2"/>
          <w:rFonts w:ascii="Arial" w:eastAsia="SimSun" w:hAnsi="Arial" w:cs="Arial"/>
          <w:sz w:val="24"/>
          <w:szCs w:val="24"/>
        </w:rPr>
        <w:t>Си</w:t>
      </w:r>
      <w:r w:rsidRPr="006D2C0A">
        <w:rPr>
          <w:rStyle w:val="af2"/>
          <w:rFonts w:ascii="Arial" w:eastAsia="SimSun" w:hAnsi="Arial" w:cs="Arial"/>
          <w:sz w:val="24"/>
          <w:szCs w:val="24"/>
          <w:lang w:val="ru-RU"/>
        </w:rPr>
        <w:t>г</w:t>
      </w:r>
      <w:proofErr w:type="spellStart"/>
      <w:r w:rsidRPr="006D2C0A">
        <w:rPr>
          <w:rStyle w:val="af2"/>
          <w:rFonts w:ascii="Arial" w:eastAsia="SimSun" w:hAnsi="Arial" w:cs="Arial"/>
          <w:sz w:val="24"/>
          <w:szCs w:val="24"/>
        </w:rPr>
        <w:t>нали</w:t>
      </w:r>
      <w:r w:rsidRPr="006D2C0A">
        <w:rPr>
          <w:rStyle w:val="af2"/>
          <w:rFonts w:ascii="Arial" w:eastAsia="SimSun" w:hAnsi="Arial" w:cs="Arial"/>
          <w:sz w:val="24"/>
          <w:szCs w:val="24"/>
          <w:lang w:val="ru-RU"/>
        </w:rPr>
        <w:t>зи</w:t>
      </w:r>
      <w:r w:rsidRPr="006D2C0A">
        <w:rPr>
          <w:rStyle w:val="af2"/>
          <w:rFonts w:ascii="Arial" w:eastAsia="SimSun" w:hAnsi="Arial" w:cs="Arial"/>
          <w:sz w:val="24"/>
          <w:szCs w:val="24"/>
        </w:rPr>
        <w:t>рую</w:t>
      </w:r>
      <w:r w:rsidRPr="006D2C0A">
        <w:rPr>
          <w:rStyle w:val="af2"/>
          <w:rFonts w:ascii="Arial" w:eastAsia="SimSun" w:hAnsi="Arial" w:cs="Arial"/>
          <w:sz w:val="24"/>
          <w:szCs w:val="24"/>
          <w:lang w:val="ru-RU"/>
        </w:rPr>
        <w:t>щи</w:t>
      </w:r>
      <w:proofErr w:type="spellEnd"/>
      <w:r w:rsidRPr="006D2C0A">
        <w:rPr>
          <w:rStyle w:val="af2"/>
          <w:rFonts w:ascii="Arial" w:eastAsia="SimSun" w:hAnsi="Arial" w:cs="Arial"/>
          <w:sz w:val="24"/>
          <w:szCs w:val="24"/>
        </w:rPr>
        <w:t>е устройства</w:t>
      </w:r>
      <w:r w:rsidRPr="006D2C0A">
        <w:rPr>
          <w:rFonts w:ascii="Arial" w:hAnsi="Arial" w:cs="Arial"/>
          <w:sz w:val="24"/>
          <w:szCs w:val="24"/>
        </w:rPr>
        <w:t xml:space="preserve"> дают информацию о работе технологического оборудования и об изменениях в течение процесса, предупреждают об опасностях и сообщают о месте их нахождения. Соответственно и системы сигнализации подразделяют на оперативную, предупреждающую и опознавательную.</w:t>
      </w:r>
    </w:p>
    <w:p w:rsidR="00377431" w:rsidRPr="006D2C0A" w:rsidRDefault="00377431" w:rsidP="002558F6">
      <w:pPr>
        <w:pStyle w:val="12"/>
        <w:ind w:firstLine="567"/>
        <w:rPr>
          <w:rFonts w:ascii="Arial" w:hAnsi="Arial" w:cs="Arial"/>
          <w:sz w:val="24"/>
          <w:szCs w:val="24"/>
        </w:rPr>
      </w:pPr>
      <w:r w:rsidRPr="006D2C0A">
        <w:rPr>
          <w:rStyle w:val="af2"/>
          <w:rFonts w:ascii="Arial" w:eastAsia="SimSun" w:hAnsi="Arial" w:cs="Arial"/>
          <w:sz w:val="24"/>
          <w:szCs w:val="24"/>
        </w:rPr>
        <w:t>Дистанционное управление</w:t>
      </w:r>
      <w:r w:rsidR="00322D0B" w:rsidRPr="006D2C0A">
        <w:rPr>
          <w:rFonts w:ascii="Arial" w:hAnsi="Arial" w:cs="Arial"/>
          <w:sz w:val="24"/>
          <w:szCs w:val="24"/>
        </w:rPr>
        <w:t xml:space="preserve"> применяется там</w:t>
      </w:r>
      <w:r w:rsidR="00322D0B" w:rsidRPr="006D2C0A">
        <w:rPr>
          <w:rFonts w:ascii="Arial" w:hAnsi="Arial" w:cs="Arial"/>
          <w:sz w:val="24"/>
          <w:szCs w:val="24"/>
          <w:lang w:val="ru-RU"/>
        </w:rPr>
        <w:t>,</w:t>
      </w:r>
      <w:r w:rsidRPr="006D2C0A">
        <w:rPr>
          <w:rFonts w:ascii="Arial" w:hAnsi="Arial" w:cs="Arial"/>
          <w:sz w:val="24"/>
          <w:szCs w:val="24"/>
        </w:rPr>
        <w:t xml:space="preserve"> где по условиям технологии находиться в зоне работы машин и механизмов опасно. В таком случае контроль и управление осуществляется с достаточно удаленных мест. Роль дистанционного управления особенно возросла в условиях применения промышленных роботов и в связи с автоматизацией </w:t>
      </w:r>
      <w:r w:rsidR="00322D0B" w:rsidRPr="006D2C0A">
        <w:rPr>
          <w:rFonts w:ascii="Arial" w:hAnsi="Arial" w:cs="Arial"/>
          <w:sz w:val="24"/>
          <w:szCs w:val="24"/>
        </w:rPr>
        <w:t>производства. Как автоматизация</w:t>
      </w:r>
      <w:r w:rsidR="00322D0B" w:rsidRPr="006D2C0A">
        <w:rPr>
          <w:rFonts w:ascii="Arial" w:hAnsi="Arial" w:cs="Arial"/>
          <w:sz w:val="24"/>
          <w:szCs w:val="24"/>
          <w:lang w:val="ru-RU"/>
        </w:rPr>
        <w:t>,</w:t>
      </w:r>
      <w:r w:rsidRPr="006D2C0A">
        <w:rPr>
          <w:rFonts w:ascii="Arial" w:hAnsi="Arial" w:cs="Arial"/>
          <w:sz w:val="24"/>
          <w:szCs w:val="24"/>
        </w:rPr>
        <w:t xml:space="preserve"> так и роботизация производственных процессов предназначены для отстранения человека от опасных и вредных условий труда.</w:t>
      </w:r>
    </w:p>
    <w:p w:rsidR="007E08A4" w:rsidRPr="006D2C0A" w:rsidRDefault="007E08A4" w:rsidP="007E08A4">
      <w:pPr>
        <w:pStyle w:val="ab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3F5D03" w:rsidRDefault="003F5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F5D03" w:rsidRPr="006D2C0A" w:rsidRDefault="003F5D03" w:rsidP="003F5D03">
      <w:pPr>
        <w:pStyle w:val="2"/>
        <w:rPr>
          <w:rFonts w:ascii="Arial" w:hAnsi="Arial" w:cs="Arial"/>
          <w:sz w:val="28"/>
          <w:szCs w:val="28"/>
        </w:rPr>
      </w:pPr>
      <w:r w:rsidRPr="006D2C0A">
        <w:rPr>
          <w:rFonts w:ascii="Arial" w:hAnsi="Arial" w:cs="Arial"/>
          <w:sz w:val="28"/>
          <w:szCs w:val="28"/>
        </w:rPr>
        <w:t>Приложение №</w:t>
      </w:r>
      <w:r w:rsidR="009F7939">
        <w:rPr>
          <w:rFonts w:ascii="Arial" w:hAnsi="Arial" w:cs="Arial"/>
          <w:sz w:val="28"/>
          <w:szCs w:val="28"/>
        </w:rPr>
        <w:t>9</w:t>
      </w:r>
      <w:r w:rsidRPr="006D2C0A">
        <w:rPr>
          <w:rFonts w:ascii="Arial" w:hAnsi="Arial" w:cs="Arial"/>
          <w:sz w:val="28"/>
          <w:szCs w:val="28"/>
        </w:rPr>
        <w:t xml:space="preserve">. </w:t>
      </w:r>
      <w:r w:rsidR="008134CE" w:rsidRPr="001F7F38">
        <w:rPr>
          <w:rFonts w:ascii="Arial" w:hAnsi="Arial" w:cs="Arial"/>
          <w:sz w:val="24"/>
          <w:szCs w:val="24"/>
        </w:rPr>
        <w:t>По</w:t>
      </w:r>
      <w:r w:rsidR="008134CE">
        <w:rPr>
          <w:rFonts w:ascii="Arial" w:hAnsi="Arial" w:cs="Arial"/>
          <w:sz w:val="24"/>
          <w:szCs w:val="24"/>
        </w:rPr>
        <w:t>ложения по</w:t>
      </w:r>
      <w:r w:rsidR="008134CE" w:rsidRPr="001F7F38">
        <w:rPr>
          <w:rFonts w:ascii="Arial" w:hAnsi="Arial" w:cs="Arial"/>
          <w:sz w:val="24"/>
          <w:szCs w:val="24"/>
        </w:rPr>
        <w:t xml:space="preserve"> идентификации, оценке и управлению профессиональными рисками</w:t>
      </w:r>
    </w:p>
    <w:p w:rsidR="003F5D03" w:rsidRPr="006D2C0A" w:rsidRDefault="003F5D03" w:rsidP="003F5D03">
      <w:pPr>
        <w:rPr>
          <w:rFonts w:ascii="Arial" w:hAnsi="Arial" w:cs="Arial"/>
        </w:rPr>
      </w:pPr>
    </w:p>
    <w:p w:rsidR="003F5D03" w:rsidRPr="006D2C0A" w:rsidRDefault="003F5D03" w:rsidP="003F5D03">
      <w:pPr>
        <w:jc w:val="both"/>
        <w:rPr>
          <w:rFonts w:ascii="Arial" w:hAnsi="Arial" w:cs="Arial"/>
          <w:b/>
          <w:sz w:val="24"/>
          <w:szCs w:val="24"/>
        </w:rPr>
      </w:pPr>
      <w:r w:rsidRPr="006D2C0A">
        <w:rPr>
          <w:rFonts w:ascii="Arial" w:hAnsi="Arial" w:cs="Arial"/>
          <w:b/>
          <w:sz w:val="24"/>
          <w:szCs w:val="24"/>
        </w:rPr>
        <w:t>Нормативно-правовая основа управления рисками.</w:t>
      </w:r>
    </w:p>
    <w:p w:rsidR="003F5D03" w:rsidRPr="006D2C0A" w:rsidRDefault="003F5D03" w:rsidP="003F5D03">
      <w:pPr>
        <w:jc w:val="both"/>
        <w:rPr>
          <w:rFonts w:ascii="Arial" w:hAnsi="Arial" w:cs="Arial"/>
          <w:sz w:val="24"/>
          <w:szCs w:val="24"/>
        </w:rPr>
      </w:pPr>
      <w:r w:rsidRPr="006D2C0A">
        <w:rPr>
          <w:rFonts w:ascii="Arial" w:hAnsi="Arial" w:cs="Arial"/>
          <w:sz w:val="24"/>
          <w:szCs w:val="24"/>
        </w:rPr>
        <w:t>Федеральным законом от 4 октября 2010 г. N 265-ФЗ ратифицирована Конвенция МОТ об основах, содействующих безопасности и гигиене труда (Конвенция N 187). В соответствии со статьей 3 данной Конвенции «Каждое государство-член содействует основополагающим принципам, таким как: оценка профессиональных рисков или опасностей; борьба с профессиональными рисками или опасностями в месте их возникновения; развитие национальной культуры профилактики в области безопасности и гигиены труда, которая включает информацию, консультации и подготовку».</w:t>
      </w:r>
    </w:p>
    <w:p w:rsidR="003F5D03" w:rsidRPr="006D2C0A" w:rsidRDefault="003F5D03" w:rsidP="003F5D03">
      <w:pPr>
        <w:jc w:val="both"/>
        <w:rPr>
          <w:rFonts w:ascii="Arial" w:hAnsi="Arial" w:cs="Arial"/>
          <w:sz w:val="24"/>
          <w:szCs w:val="24"/>
        </w:rPr>
      </w:pPr>
      <w:r w:rsidRPr="006D2C0A">
        <w:rPr>
          <w:rFonts w:ascii="Arial" w:hAnsi="Arial" w:cs="Arial"/>
          <w:sz w:val="24"/>
          <w:szCs w:val="24"/>
        </w:rPr>
        <w:t>В пункте 6 Рекомендации Конвенции установлено, что государства-члены МОТ должны содействовать применению системного подхода к управлению вопросами охраны труда, изложенному в Руководстве по системам управления охраной труда ILO-OSH 2001 (МОТ СУОТ:2001).</w:t>
      </w:r>
    </w:p>
    <w:p w:rsidR="003F5D03" w:rsidRPr="006D2C0A" w:rsidRDefault="003F5D03" w:rsidP="003F5D03">
      <w:pPr>
        <w:jc w:val="both"/>
        <w:rPr>
          <w:rFonts w:ascii="Arial" w:hAnsi="Arial" w:cs="Arial"/>
          <w:sz w:val="24"/>
          <w:szCs w:val="24"/>
        </w:rPr>
      </w:pPr>
      <w:r w:rsidRPr="006D2C0A">
        <w:rPr>
          <w:rFonts w:ascii="Arial" w:hAnsi="Arial" w:cs="Arial"/>
          <w:sz w:val="24"/>
          <w:szCs w:val="24"/>
        </w:rPr>
        <w:t>Межгосударственный стандарт ГОСТ 12.0.230-2007 (ILO-OSH 2001, IDT) «Система стандартов безопасности труда. Системы управления охраной труда. Общие требования» позволяет использовать международный опыт обеспечения охраны труда в организациях России, а также реализовать положения Трудового кодекса и Конвенции МОТ N 187 о применении документа ILO-OSH 2001.</w:t>
      </w:r>
    </w:p>
    <w:p w:rsidR="003F5D03" w:rsidRPr="006D2C0A" w:rsidRDefault="003F5D03" w:rsidP="003F5D03">
      <w:pPr>
        <w:jc w:val="both"/>
        <w:rPr>
          <w:rFonts w:ascii="Arial" w:hAnsi="Arial" w:cs="Arial"/>
          <w:sz w:val="24"/>
          <w:szCs w:val="24"/>
        </w:rPr>
      </w:pPr>
      <w:r w:rsidRPr="006D2C0A">
        <w:rPr>
          <w:rFonts w:ascii="Arial" w:hAnsi="Arial" w:cs="Arial"/>
          <w:sz w:val="24"/>
          <w:szCs w:val="24"/>
        </w:rPr>
        <w:t>Национальный стандарт РФ ГОСТ Р 12.0.007-2009 «Система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совершенствованию» принят с целью адаптировать положения межгосударственного стандарта ГОСТ 12.0.230-2007 применительно к национальным условиям.</w:t>
      </w:r>
    </w:p>
    <w:p w:rsidR="003F5D03" w:rsidRPr="006D2C0A" w:rsidRDefault="003F5D03" w:rsidP="003F5D03">
      <w:pPr>
        <w:jc w:val="both"/>
        <w:rPr>
          <w:rFonts w:ascii="Arial" w:hAnsi="Arial" w:cs="Arial"/>
          <w:sz w:val="24"/>
          <w:szCs w:val="24"/>
        </w:rPr>
      </w:pPr>
      <w:r w:rsidRPr="006D2C0A">
        <w:rPr>
          <w:rFonts w:ascii="Arial" w:hAnsi="Arial" w:cs="Arial"/>
          <w:sz w:val="24"/>
          <w:szCs w:val="24"/>
        </w:rPr>
        <w:t>Национальный стандарт РФ ГОСТ Р 12.0.010-2009 «Система стандартов безопасности труда. Системы управления охраной труда. Определение опасностей и оценка рисков» - определяет порядок оценки рисков, связанных с ущербом здоровью и жизни работника в процессе его трудовой деятельности, и может быть использован на различных уровнях - национальном, в отрасли экономики и промышленности, в организации и на отдельном рабочем месте.</w:t>
      </w:r>
    </w:p>
    <w:p w:rsidR="003F5D03" w:rsidRPr="006D2C0A" w:rsidRDefault="003F5D03" w:rsidP="003F5D03">
      <w:pPr>
        <w:jc w:val="both"/>
        <w:rPr>
          <w:rFonts w:ascii="Arial" w:hAnsi="Arial" w:cs="Arial"/>
          <w:sz w:val="24"/>
          <w:szCs w:val="24"/>
        </w:rPr>
      </w:pPr>
      <w:r w:rsidRPr="006D2C0A">
        <w:rPr>
          <w:rFonts w:ascii="Arial" w:hAnsi="Arial" w:cs="Arial"/>
          <w:sz w:val="24"/>
          <w:szCs w:val="24"/>
        </w:rPr>
        <w:t xml:space="preserve">Согласно Приказу </w:t>
      </w:r>
      <w:proofErr w:type="spellStart"/>
      <w:r w:rsidRPr="006D2C0A">
        <w:rPr>
          <w:rFonts w:ascii="Arial" w:hAnsi="Arial" w:cs="Arial"/>
          <w:sz w:val="24"/>
          <w:szCs w:val="24"/>
        </w:rPr>
        <w:t>Минздравсоцразвития</w:t>
      </w:r>
      <w:proofErr w:type="spellEnd"/>
      <w:r w:rsidRPr="006D2C0A">
        <w:rPr>
          <w:rFonts w:ascii="Arial" w:hAnsi="Arial" w:cs="Arial"/>
          <w:sz w:val="24"/>
          <w:szCs w:val="24"/>
        </w:rPr>
        <w:t xml:space="preserve"> РФ от 1 марта 2012 г. N 181н «Об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рисков» в Типовой перечень ежегодно реализуемых работодателем мероприятий по улучшению условий и охраны труда и снижению уровней профессиональных рисков входит «Проведение специальной оценки условий труда, оценки уровней профессиональных рисков».</w:t>
      </w:r>
    </w:p>
    <w:p w:rsidR="003F5D03" w:rsidRPr="006D2C0A" w:rsidRDefault="003F5D03" w:rsidP="003F5D03">
      <w:pPr>
        <w:jc w:val="both"/>
        <w:rPr>
          <w:rFonts w:ascii="Arial" w:hAnsi="Arial" w:cs="Arial"/>
          <w:sz w:val="24"/>
          <w:szCs w:val="24"/>
        </w:rPr>
      </w:pPr>
      <w:r w:rsidRPr="006D2C0A">
        <w:rPr>
          <w:rFonts w:ascii="Arial" w:hAnsi="Arial" w:cs="Arial"/>
          <w:sz w:val="24"/>
          <w:szCs w:val="24"/>
        </w:rPr>
        <w:t>Национальный стандарт РФ ГОСТ Р 51897-2011/Руководство ИСО 73:2009 «Менеджмент риска. Термины и определения» содержит определения основных терминов в области менеджмента риска.</w:t>
      </w:r>
    </w:p>
    <w:p w:rsidR="003F5D03" w:rsidRPr="006D2C0A" w:rsidRDefault="003F5D03" w:rsidP="003F5D03">
      <w:pPr>
        <w:jc w:val="both"/>
        <w:rPr>
          <w:rFonts w:ascii="Arial" w:hAnsi="Arial" w:cs="Arial"/>
          <w:sz w:val="24"/>
          <w:szCs w:val="24"/>
        </w:rPr>
      </w:pPr>
      <w:r w:rsidRPr="006D2C0A">
        <w:rPr>
          <w:rFonts w:ascii="Arial" w:hAnsi="Arial" w:cs="Arial"/>
          <w:sz w:val="24"/>
          <w:szCs w:val="24"/>
        </w:rPr>
        <w:t>Национальный стандарт РФ ГОСТ Р ИСО 31000-2010 «Менеджмент риска. Принципы и руководство» подробно описывает систематический и логический процесс управления риском посредством его идентификации, его анализа и последующего оценивания, будет ли риск изменен воздействием, чтобы соответствовать установленным критериям риска. На протяжении всего этого процесса организации обмениваются информацией и консультируются с заинтересованными сторонами, а также наблюдают и анализируют риск и действия по управлению, которые изменяют риск для гарантии того, что какого-либо воздействия на риск в дальнейшем больше не потребуется.</w:t>
      </w:r>
    </w:p>
    <w:p w:rsidR="003F5D03" w:rsidRPr="006D2C0A" w:rsidRDefault="003F5D03" w:rsidP="003F5D03">
      <w:pPr>
        <w:jc w:val="both"/>
        <w:rPr>
          <w:rFonts w:ascii="Arial" w:hAnsi="Arial" w:cs="Arial"/>
          <w:sz w:val="24"/>
          <w:szCs w:val="24"/>
        </w:rPr>
      </w:pPr>
      <w:r w:rsidRPr="006D2C0A">
        <w:rPr>
          <w:rFonts w:ascii="Arial" w:hAnsi="Arial" w:cs="Arial"/>
          <w:sz w:val="24"/>
          <w:szCs w:val="24"/>
        </w:rPr>
        <w:t>Национальный стандарт РФ ГОСТ Р ИСО/МЭК 31010-2011 «Менеджмент риска. Методы оценки риска» разработан в дополнение к ИСО 31000 и содержит рекомендации по выбору и применению методов оценки риска.</w:t>
      </w:r>
    </w:p>
    <w:p w:rsidR="003F5D03" w:rsidRPr="006D2C0A" w:rsidRDefault="003F5D03" w:rsidP="003F5D03">
      <w:pPr>
        <w:jc w:val="both"/>
        <w:rPr>
          <w:rFonts w:ascii="Arial" w:hAnsi="Arial" w:cs="Arial"/>
          <w:sz w:val="24"/>
          <w:szCs w:val="24"/>
        </w:rPr>
      </w:pPr>
      <w:r w:rsidRPr="006D2C0A">
        <w:rPr>
          <w:rFonts w:ascii="Arial" w:hAnsi="Arial" w:cs="Arial"/>
          <w:sz w:val="24"/>
          <w:szCs w:val="24"/>
        </w:rPr>
        <w:t>Приказом Федерального агентства по техническому регулированию и метрологии от 6 июля 2012 г. N 154-ст утвержден Национальный стандарт РФ ГОСТ Р 54934-2012/OHSAS 18001:2007 «Системы менеджмента безопасности труда и охраны здоровья Требования». Стандарт устанавливает общие требования к системе менеджмента безопасности труда и охраны здоровья (</w:t>
      </w:r>
      <w:proofErr w:type="spellStart"/>
      <w:r w:rsidRPr="006D2C0A">
        <w:rPr>
          <w:rFonts w:ascii="Arial" w:hAnsi="Arial" w:cs="Arial"/>
          <w:sz w:val="24"/>
          <w:szCs w:val="24"/>
        </w:rPr>
        <w:t>БТиОЗ</w:t>
      </w:r>
      <w:proofErr w:type="spellEnd"/>
      <w:r w:rsidRPr="006D2C0A">
        <w:rPr>
          <w:rFonts w:ascii="Arial" w:hAnsi="Arial" w:cs="Arial"/>
          <w:sz w:val="24"/>
          <w:szCs w:val="24"/>
        </w:rPr>
        <w:t>), чтобы сделать организацию способной управлять профессиональными рисками. Применительно к аспекту оценки и управления профессиональными рисками, он устанавливает требования к процедуре и методологии идентификации опасностей и оценки рисков, а также приоритетность мер по снижению рисков, реализуемую при определении мер управления рисками или рассмотрении вопроса об изменении существующих мер.</w:t>
      </w:r>
    </w:p>
    <w:p w:rsidR="0095220F" w:rsidRDefault="003F5D03" w:rsidP="0095220F">
      <w:pPr>
        <w:jc w:val="both"/>
        <w:rPr>
          <w:rFonts w:ascii="Arial" w:hAnsi="Arial" w:cs="Arial"/>
          <w:sz w:val="24"/>
          <w:szCs w:val="24"/>
        </w:rPr>
      </w:pPr>
      <w:r w:rsidRPr="006D2C0A">
        <w:rPr>
          <w:rFonts w:ascii="Arial" w:hAnsi="Arial" w:cs="Arial"/>
          <w:sz w:val="24"/>
          <w:szCs w:val="24"/>
        </w:rPr>
        <w:t xml:space="preserve">Приказом </w:t>
      </w:r>
      <w:r w:rsidR="0095220F" w:rsidRPr="0095220F">
        <w:rPr>
          <w:rFonts w:ascii="Arial" w:hAnsi="Arial" w:cs="Arial"/>
          <w:sz w:val="24"/>
          <w:szCs w:val="24"/>
        </w:rPr>
        <w:t>Минтруда Росс</w:t>
      </w:r>
      <w:r w:rsidR="0095220F">
        <w:rPr>
          <w:rFonts w:ascii="Arial" w:hAnsi="Arial" w:cs="Arial"/>
          <w:sz w:val="24"/>
          <w:szCs w:val="24"/>
        </w:rPr>
        <w:t xml:space="preserve">ии № 776н от 29 октября 2021 г. </w:t>
      </w:r>
      <w:r w:rsidR="0095220F" w:rsidRPr="0095220F">
        <w:rPr>
          <w:rFonts w:ascii="Arial" w:hAnsi="Arial" w:cs="Arial"/>
          <w:sz w:val="24"/>
          <w:szCs w:val="24"/>
        </w:rPr>
        <w:t>утвержден</w:t>
      </w:r>
      <w:r w:rsidR="0095220F">
        <w:rPr>
          <w:rFonts w:ascii="Arial" w:hAnsi="Arial" w:cs="Arial"/>
          <w:sz w:val="24"/>
          <w:szCs w:val="24"/>
        </w:rPr>
        <w:t>о п</w:t>
      </w:r>
      <w:r w:rsidR="0095220F" w:rsidRPr="0095220F">
        <w:rPr>
          <w:rFonts w:ascii="Arial" w:hAnsi="Arial" w:cs="Arial"/>
          <w:sz w:val="24"/>
          <w:szCs w:val="24"/>
        </w:rPr>
        <w:t>римерно</w:t>
      </w:r>
      <w:r w:rsidR="0095220F">
        <w:rPr>
          <w:rFonts w:ascii="Arial" w:hAnsi="Arial" w:cs="Arial"/>
          <w:sz w:val="24"/>
          <w:szCs w:val="24"/>
        </w:rPr>
        <w:t>е</w:t>
      </w:r>
      <w:r w:rsidR="0095220F" w:rsidRPr="0095220F">
        <w:rPr>
          <w:rFonts w:ascii="Arial" w:hAnsi="Arial" w:cs="Arial"/>
          <w:sz w:val="24"/>
          <w:szCs w:val="24"/>
        </w:rPr>
        <w:t xml:space="preserve"> положени</w:t>
      </w:r>
      <w:r w:rsidR="00FB6948">
        <w:rPr>
          <w:rFonts w:ascii="Arial" w:hAnsi="Arial" w:cs="Arial"/>
          <w:sz w:val="24"/>
          <w:szCs w:val="24"/>
        </w:rPr>
        <w:t>е</w:t>
      </w:r>
      <w:r w:rsidR="0095220F" w:rsidRPr="0095220F">
        <w:rPr>
          <w:rFonts w:ascii="Arial" w:hAnsi="Arial" w:cs="Arial"/>
          <w:sz w:val="24"/>
          <w:szCs w:val="24"/>
        </w:rPr>
        <w:t xml:space="preserve"> о системе управления охраной труда</w:t>
      </w:r>
      <w:r w:rsidR="0095220F">
        <w:rPr>
          <w:rFonts w:ascii="Arial" w:hAnsi="Arial" w:cs="Arial"/>
          <w:sz w:val="24"/>
          <w:szCs w:val="24"/>
        </w:rPr>
        <w:t>.</w:t>
      </w:r>
    </w:p>
    <w:p w:rsidR="003F5D03" w:rsidRPr="006D2C0A" w:rsidRDefault="003F5D03" w:rsidP="0095220F">
      <w:pPr>
        <w:jc w:val="both"/>
        <w:rPr>
          <w:rFonts w:ascii="Arial" w:hAnsi="Arial" w:cs="Arial"/>
          <w:sz w:val="24"/>
          <w:szCs w:val="24"/>
        </w:rPr>
      </w:pPr>
      <w:r w:rsidRPr="006D2C0A">
        <w:rPr>
          <w:rFonts w:ascii="Arial" w:hAnsi="Arial" w:cs="Arial"/>
          <w:sz w:val="24"/>
          <w:szCs w:val="24"/>
        </w:rPr>
        <w:t>Система управления профессиональными рисками включена в Типовое положение о системе управления охраной труда, как составная часть системы управления охраной труда.</w:t>
      </w:r>
    </w:p>
    <w:p w:rsidR="006D2C0A" w:rsidRDefault="006D2C0A" w:rsidP="003F5D03">
      <w:pPr>
        <w:pStyle w:val="aa"/>
        <w:ind w:left="0" w:firstLine="72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D2C0A" w:rsidRDefault="006D2C0A" w:rsidP="003F5D03">
      <w:pPr>
        <w:pStyle w:val="aa"/>
        <w:ind w:left="0" w:firstLine="72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D2C0A" w:rsidRDefault="006D2C0A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br w:type="page"/>
      </w:r>
    </w:p>
    <w:p w:rsidR="000A3136" w:rsidRPr="006D2C0A" w:rsidRDefault="000A3136" w:rsidP="000A3136">
      <w:pPr>
        <w:pStyle w:val="aa"/>
        <w:ind w:left="0" w:firstLine="72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D2C0A">
        <w:rPr>
          <w:rFonts w:ascii="Arial" w:hAnsi="Arial" w:cs="Arial"/>
          <w:b/>
          <w:color w:val="000000" w:themeColor="text1"/>
          <w:sz w:val="24"/>
          <w:szCs w:val="24"/>
        </w:rPr>
        <w:t>База документации, которая может быть использована при идентификации, оценке и управлении рисками.</w:t>
      </w:r>
    </w:p>
    <w:p w:rsidR="000A3136" w:rsidRDefault="000A3136" w:rsidP="000A3136">
      <w:pPr>
        <w:numPr>
          <w:ilvl w:val="0"/>
          <w:numId w:val="28"/>
        </w:numPr>
        <w:shd w:val="clear" w:color="auto" w:fill="FFFFFF"/>
        <w:tabs>
          <w:tab w:val="clear" w:pos="720"/>
          <w:tab w:val="num" w:pos="142"/>
        </w:tabs>
        <w:spacing w:after="144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D2C0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Трудовой кодекс Российской Федерации от 30.12.2001 № 197-ФЗ</w:t>
      </w:r>
    </w:p>
    <w:p w:rsidR="002F7C1A" w:rsidRPr="006D2C0A" w:rsidRDefault="002F7C1A" w:rsidP="002F7C1A">
      <w:pPr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spacing w:after="144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7053E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Приказ Минтруда России № 776н от 29 октября 2021 г.</w:t>
      </w:r>
      <w:r w:rsidRPr="002F7C1A">
        <w:t xml:space="preserve"> </w:t>
      </w:r>
      <w:r w:rsidRPr="002F7C1A">
        <w:rPr>
          <w:rFonts w:ascii="Arial" w:hAnsi="Arial" w:cs="Arial"/>
          <w:color w:val="333333"/>
          <w:sz w:val="24"/>
          <w:szCs w:val="24"/>
          <w:shd w:val="clear" w:color="auto" w:fill="FFFFFF"/>
        </w:rPr>
        <w:t>Об утверждении Примерного положения о системе управления охраной труда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0A3136" w:rsidRPr="006D2C0A" w:rsidRDefault="000A3136" w:rsidP="000A3136">
      <w:pPr>
        <w:numPr>
          <w:ilvl w:val="0"/>
          <w:numId w:val="28"/>
        </w:numPr>
        <w:shd w:val="clear" w:color="auto" w:fill="FFFFFF"/>
        <w:tabs>
          <w:tab w:val="clear" w:pos="720"/>
          <w:tab w:val="num" w:pos="142"/>
        </w:tabs>
        <w:spacing w:after="144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D2C0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Порядок обучения по охране труда и проверки знаний требований охраны труда работников организаций (Постановление Минтруда РФ, Минобразования РФ от 13.01.2003 г. № 1/29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 изменениями и дополнениями</w:t>
      </w:r>
      <w:r w:rsidRPr="006D2C0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</w:t>
      </w:r>
    </w:p>
    <w:p w:rsidR="000A3136" w:rsidRPr="003A59B6" w:rsidRDefault="000A3136" w:rsidP="000A3136">
      <w:pPr>
        <w:numPr>
          <w:ilvl w:val="0"/>
          <w:numId w:val="28"/>
        </w:numPr>
        <w:shd w:val="clear" w:color="auto" w:fill="FFFFFF"/>
        <w:spacing w:after="144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</w:t>
      </w:r>
      <w:r w:rsidRPr="003A59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инистерство труда и социальной защиты российской федерации приказ от 28 октября 2020 г. n 753н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«О</w:t>
      </w:r>
      <w:r w:rsidRPr="003A59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 утверждении правил по охране труда при погрузочно-разгрузочных работах и размещении грузов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».</w:t>
      </w:r>
    </w:p>
    <w:p w:rsidR="000A3136" w:rsidRDefault="000A3136" w:rsidP="000A3136">
      <w:pPr>
        <w:numPr>
          <w:ilvl w:val="0"/>
          <w:numId w:val="28"/>
        </w:numPr>
        <w:shd w:val="clear" w:color="auto" w:fill="FFFFFF"/>
        <w:spacing w:after="144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</w:t>
      </w:r>
      <w:r w:rsidRPr="003A59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инистерство труда и социальной защиты российской федерации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3A59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приказ от 16 ноября 2020 г. n 782н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«О</w:t>
      </w:r>
      <w:r w:rsidRPr="003A59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 утверждении правил по охране труда при работе на высоте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».</w:t>
      </w:r>
    </w:p>
    <w:p w:rsidR="000A3136" w:rsidRPr="004D4331" w:rsidRDefault="000A3136" w:rsidP="000A3136">
      <w:pPr>
        <w:numPr>
          <w:ilvl w:val="0"/>
          <w:numId w:val="28"/>
        </w:numPr>
        <w:shd w:val="clear" w:color="auto" w:fill="FFFFFF"/>
        <w:spacing w:after="144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</w:t>
      </w:r>
      <w:r w:rsidRPr="004D43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инистерство труда и социальной защиты российской федерации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4D43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приказ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от 15 декабря 2020 г. n 903н «О</w:t>
      </w:r>
      <w:r w:rsidRPr="004D43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 утверждении правил по охране труда при эксплуатации электроустановок».</w:t>
      </w:r>
    </w:p>
    <w:p w:rsidR="000A3136" w:rsidRPr="006D2C0A" w:rsidRDefault="000A3136" w:rsidP="000A3136">
      <w:pPr>
        <w:numPr>
          <w:ilvl w:val="0"/>
          <w:numId w:val="28"/>
        </w:numPr>
        <w:shd w:val="clear" w:color="auto" w:fill="FFFFFF"/>
        <w:spacing w:after="144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D2C0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Типовые нормы бесплатной выдачи специальной одежды, специальной обуви и других средств индивидуальной защиты работникам организаций электроэнергетической промышленности,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 (</w:t>
      </w:r>
      <w:r w:rsidRPr="003A59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Приказ Минтруда РФ от 19.06.2017 N 507Н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r w:rsidRPr="003A59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Приказ Минтруда РФ от 22.12.2015 N 1110Н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r w:rsidRPr="003A59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Приказ Минздрава РФ от 31.12.2010 N 1247Н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r w:rsidRPr="004D43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Постановление Минтруда РФ от 16.12.97 N 63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r w:rsidRPr="004D43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Приказ </w:t>
      </w:r>
      <w:proofErr w:type="spellStart"/>
      <w:r w:rsidRPr="004D43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Минздравсоцразвития</w:t>
      </w:r>
      <w:proofErr w:type="spellEnd"/>
      <w:r w:rsidRPr="004D43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РФ от 06.07.2005 N 442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r w:rsidRPr="004D43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Приказ </w:t>
      </w:r>
      <w:proofErr w:type="spellStart"/>
      <w:r w:rsidRPr="004D43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Минздравсоцразвития</w:t>
      </w:r>
      <w:proofErr w:type="spellEnd"/>
      <w:r w:rsidRPr="004D43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РФ от 25.04.2011 N 340Н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r w:rsidRPr="004D43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Приказ </w:t>
      </w:r>
      <w:proofErr w:type="spellStart"/>
      <w:r w:rsidRPr="004D43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Минздравсоцразвития</w:t>
      </w:r>
      <w:proofErr w:type="spellEnd"/>
      <w:r w:rsidRPr="004D43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РФ от 22.12.2005 N 799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r w:rsidRPr="004D43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Приказ </w:t>
      </w:r>
      <w:proofErr w:type="spellStart"/>
      <w:r w:rsidRPr="004D43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Минздравсоцразвития</w:t>
      </w:r>
      <w:proofErr w:type="spellEnd"/>
      <w:r w:rsidRPr="004D43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РФ от 14.12.2010 N 1104Н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r w:rsidRPr="004D43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Приказ </w:t>
      </w:r>
      <w:proofErr w:type="spellStart"/>
      <w:r w:rsidRPr="004D43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Минздравсоцразвития</w:t>
      </w:r>
      <w:proofErr w:type="spellEnd"/>
      <w:r w:rsidRPr="004D43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РФ от 11.08.2011 N 906Н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r w:rsidRPr="004D43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Приказ Минтруда РФ от 01.11.2013 N 652Н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проч.</w:t>
      </w:r>
      <w:r w:rsidRPr="006D2C0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</w:t>
      </w:r>
    </w:p>
    <w:p w:rsidR="000A3136" w:rsidRPr="006D2C0A" w:rsidRDefault="000A3136" w:rsidP="000A3136">
      <w:pPr>
        <w:numPr>
          <w:ilvl w:val="0"/>
          <w:numId w:val="28"/>
        </w:numPr>
        <w:shd w:val="clear" w:color="auto" w:fill="FFFFFF"/>
        <w:tabs>
          <w:tab w:val="clear" w:pos="720"/>
          <w:tab w:val="num" w:pos="142"/>
        </w:tabs>
        <w:spacing w:after="144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D2C0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Типовые нормы 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 (Приказ </w:t>
      </w:r>
      <w:proofErr w:type="spellStart"/>
      <w:r w:rsidRPr="006D2C0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Минздравсоцразвития</w:t>
      </w:r>
      <w:proofErr w:type="spellEnd"/>
      <w:r w:rsidRPr="006D2C0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России от 17.12.2010 г. № 1122н)</w:t>
      </w:r>
    </w:p>
    <w:p w:rsidR="000A3136" w:rsidRPr="006D2C0A" w:rsidRDefault="000A3136" w:rsidP="000A3136">
      <w:pPr>
        <w:numPr>
          <w:ilvl w:val="0"/>
          <w:numId w:val="28"/>
        </w:numPr>
        <w:shd w:val="clear" w:color="auto" w:fill="FFFFFF"/>
        <w:tabs>
          <w:tab w:val="clear" w:pos="720"/>
          <w:tab w:val="num" w:pos="142"/>
        </w:tabs>
        <w:spacing w:after="144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D2C0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Приказ </w:t>
      </w:r>
      <w:proofErr w:type="spellStart"/>
      <w:r w:rsidRPr="006D2C0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Росстандарта</w:t>
      </w:r>
      <w:proofErr w:type="spellEnd"/>
      <w:r w:rsidRPr="006D2C0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от 09.06.2016 № 601-ст «О введении в действие межгосударственного стандарта» для добровольного применения в Российской Федерации в качестве национального стандарта Российской Федерации             ГОСТ 12.0.230.1-2015 «Система стандартов безопасности труда. Системы управления охраной труда. Руководство по применению ГОСТ 12.0.230-2007»</w:t>
      </w:r>
    </w:p>
    <w:p w:rsidR="000A3136" w:rsidRPr="006D2C0A" w:rsidRDefault="000A3136" w:rsidP="000A3136">
      <w:pPr>
        <w:numPr>
          <w:ilvl w:val="0"/>
          <w:numId w:val="28"/>
        </w:numPr>
        <w:shd w:val="clear" w:color="auto" w:fill="FFFFFF"/>
        <w:tabs>
          <w:tab w:val="clear" w:pos="720"/>
          <w:tab w:val="num" w:pos="142"/>
        </w:tabs>
        <w:spacing w:after="144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D2C0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Приказ </w:t>
      </w:r>
      <w:proofErr w:type="spellStart"/>
      <w:r w:rsidRPr="006D2C0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Росстандарта</w:t>
      </w:r>
      <w:proofErr w:type="spellEnd"/>
      <w:r w:rsidRPr="006D2C0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от 09.06.2016 № 602-ст «О введении в действие межгосударственного стандарта» для добровольного применения в Российской Федерации в качестве национального стандарта Российской Федерации                     ГОСТ 12.0.003-2015 «Система стандартов безопасности труда. Опасные и вредные производственные факторы. Классификация»</w:t>
      </w:r>
    </w:p>
    <w:p w:rsidR="000A3136" w:rsidRPr="006D2C0A" w:rsidRDefault="000A3136" w:rsidP="000A3136">
      <w:pPr>
        <w:numPr>
          <w:ilvl w:val="0"/>
          <w:numId w:val="28"/>
        </w:numPr>
        <w:shd w:val="clear" w:color="auto" w:fill="FFFFFF"/>
        <w:tabs>
          <w:tab w:val="clear" w:pos="720"/>
          <w:tab w:val="num" w:pos="142"/>
        </w:tabs>
        <w:spacing w:after="144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D2C0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Приказ </w:t>
      </w:r>
      <w:proofErr w:type="spellStart"/>
      <w:r w:rsidRPr="006D2C0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Росстандарта</w:t>
      </w:r>
      <w:proofErr w:type="spellEnd"/>
      <w:r w:rsidRPr="006D2C0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от 10.06.2016 № 614-ст «О введении в действие межгосударственного стандарта» для добровольного применения в Российской Федерации в качестве национального стандарта Российской Федерации             ГОСТ 12.4.026-2015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испытаний».</w:t>
      </w:r>
    </w:p>
    <w:p w:rsidR="000A3136" w:rsidRPr="006D2C0A" w:rsidRDefault="000A3136" w:rsidP="000A3136">
      <w:pPr>
        <w:numPr>
          <w:ilvl w:val="0"/>
          <w:numId w:val="28"/>
        </w:numPr>
        <w:shd w:val="clear" w:color="auto" w:fill="FFFFFF"/>
        <w:spacing w:after="144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D2C0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СанПиН 2.2.2/2.4.1340-03 Гигиенические требования к персональным электронно-вычислительным машинам и организации работы.</w:t>
      </w:r>
    </w:p>
    <w:p w:rsidR="000A3136" w:rsidRPr="004D4331" w:rsidRDefault="000A3136" w:rsidP="000A3136">
      <w:pPr>
        <w:numPr>
          <w:ilvl w:val="0"/>
          <w:numId w:val="28"/>
        </w:numPr>
        <w:shd w:val="clear" w:color="auto" w:fill="FFFFFF"/>
        <w:spacing w:after="144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D43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Санитарные правила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4D43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СП 2.2.3670-20 "Санитарно-эпидемиологические требования к условиям труда"</w:t>
      </w:r>
    </w:p>
    <w:p w:rsidR="000A3136" w:rsidRPr="006D2C0A" w:rsidRDefault="000A3136" w:rsidP="000A3136">
      <w:pPr>
        <w:numPr>
          <w:ilvl w:val="0"/>
          <w:numId w:val="28"/>
        </w:numPr>
        <w:shd w:val="clear" w:color="auto" w:fill="FFFFFF"/>
        <w:spacing w:after="144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D2C0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СанПиН 2.2.4.548-96. 2.2.4. Физические факторы производственной среды. Гигиенические требования к микроклимату производственных помещений. Санитарные правила и нормы.</w:t>
      </w:r>
    </w:p>
    <w:p w:rsidR="000A3136" w:rsidRDefault="000A3136" w:rsidP="000A3136">
      <w:pPr>
        <w:pStyle w:val="aa"/>
        <w:numPr>
          <w:ilvl w:val="0"/>
          <w:numId w:val="28"/>
        </w:numPr>
        <w:ind w:lef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D43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Постановление Главного государственного санитарного врача РФ от 2 декабря 2020 г. N 40 "Об утверждении санитарных правил СП 2.2.3670-20 "Санитарно-эпидемиологические требования к условиям труда"</w:t>
      </w:r>
    </w:p>
    <w:p w:rsidR="000A3136" w:rsidRPr="006D2C0A" w:rsidRDefault="000A3136" w:rsidP="000A3136">
      <w:pPr>
        <w:pStyle w:val="aa"/>
        <w:numPr>
          <w:ilvl w:val="0"/>
          <w:numId w:val="28"/>
        </w:numPr>
        <w:ind w:lef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D2C0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СН 2.2.4/2.1.8.562-96 - Шум на рабочих местах, в помещениях жилых, общественных зданий и на территории жилой застройки</w:t>
      </w:r>
    </w:p>
    <w:p w:rsidR="000A3136" w:rsidRPr="006D2C0A" w:rsidRDefault="000A3136" w:rsidP="000A3136">
      <w:pPr>
        <w:pStyle w:val="aa"/>
        <w:numPr>
          <w:ilvl w:val="0"/>
          <w:numId w:val="28"/>
        </w:numPr>
        <w:ind w:lef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D2C0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СН 2.2.4/2.1.8.566-96 - Производственная вибрация, вибрация в помещениях жилых и общественных зданий</w:t>
      </w:r>
    </w:p>
    <w:p w:rsidR="000A3136" w:rsidRPr="006D2C0A" w:rsidRDefault="000A3136" w:rsidP="000A3136">
      <w:pPr>
        <w:pStyle w:val="aa"/>
        <w:numPr>
          <w:ilvl w:val="0"/>
          <w:numId w:val="28"/>
        </w:numPr>
        <w:ind w:lef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D2C0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СН 2.2.4/2.1.8.583-96 - Инфразвук на рабочих местах, в жилых и общественных помещениях и на территории жилой застройки</w:t>
      </w:r>
    </w:p>
    <w:p w:rsidR="000A3136" w:rsidRPr="003F5D03" w:rsidRDefault="000A3136" w:rsidP="000A3136">
      <w:pPr>
        <w:pStyle w:val="a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20. </w:t>
      </w:r>
      <w:r w:rsidRPr="004D43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28.01.2021 №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3F5D03" w:rsidRPr="003F5D03" w:rsidRDefault="003F5D03" w:rsidP="003F5D03">
      <w:pPr>
        <w:pStyle w:val="aa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F5D03" w:rsidRPr="003F5D03" w:rsidSect="007605D5">
      <w:footerReference w:type="default" r:id="rId8"/>
      <w:pgSz w:w="11906" w:h="16838"/>
      <w:pgMar w:top="1276" w:right="850" w:bottom="426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9F7" w:rsidRDefault="00B859F7" w:rsidP="00422412">
      <w:pPr>
        <w:spacing w:after="0" w:line="240" w:lineRule="auto"/>
      </w:pPr>
      <w:r>
        <w:separator/>
      </w:r>
    </w:p>
  </w:endnote>
  <w:endnote w:type="continuationSeparator" w:id="0">
    <w:p w:rsidR="00B859F7" w:rsidRDefault="00B859F7" w:rsidP="00422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25F" w:rsidRPr="007605D5" w:rsidRDefault="0043225F">
    <w:pPr>
      <w:pStyle w:val="a7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 w:rsidRPr="007605D5">
      <w:rPr>
        <w:rFonts w:ascii="Arial" w:eastAsiaTheme="majorEastAsia" w:hAnsi="Arial" w:cs="Arial"/>
        <w:sz w:val="20"/>
        <w:szCs w:val="20"/>
      </w:rPr>
      <w:ptab w:relativeTo="margin" w:alignment="right" w:leader="none"/>
    </w:r>
    <w:r w:rsidRPr="007605D5">
      <w:rPr>
        <w:rFonts w:ascii="Arial" w:eastAsiaTheme="majorEastAsia" w:hAnsi="Arial" w:cs="Arial"/>
        <w:sz w:val="20"/>
        <w:szCs w:val="20"/>
      </w:rPr>
      <w:t xml:space="preserve">Страница </w:t>
    </w:r>
    <w:r w:rsidRPr="007605D5">
      <w:rPr>
        <w:rFonts w:ascii="Arial" w:eastAsiaTheme="minorEastAsia" w:hAnsi="Arial" w:cs="Arial"/>
        <w:sz w:val="20"/>
        <w:szCs w:val="20"/>
      </w:rPr>
      <w:fldChar w:fldCharType="begin"/>
    </w:r>
    <w:r w:rsidRPr="007605D5">
      <w:rPr>
        <w:rFonts w:ascii="Arial" w:hAnsi="Arial" w:cs="Arial"/>
        <w:sz w:val="20"/>
        <w:szCs w:val="20"/>
      </w:rPr>
      <w:instrText>PAGE   \* MERGEFORMAT</w:instrText>
    </w:r>
    <w:r w:rsidRPr="007605D5">
      <w:rPr>
        <w:rFonts w:ascii="Arial" w:eastAsiaTheme="minorEastAsia" w:hAnsi="Arial" w:cs="Arial"/>
        <w:sz w:val="20"/>
        <w:szCs w:val="20"/>
      </w:rPr>
      <w:fldChar w:fldCharType="separate"/>
    </w:r>
    <w:r w:rsidR="00054644" w:rsidRPr="00054644">
      <w:rPr>
        <w:rFonts w:ascii="Arial" w:eastAsiaTheme="majorEastAsia" w:hAnsi="Arial" w:cs="Arial"/>
        <w:noProof/>
        <w:sz w:val="20"/>
        <w:szCs w:val="20"/>
      </w:rPr>
      <w:t>43</w:t>
    </w:r>
    <w:r w:rsidRPr="007605D5">
      <w:rPr>
        <w:rFonts w:ascii="Arial" w:eastAsiaTheme="majorEastAsia" w:hAnsi="Arial" w:cs="Arial"/>
        <w:sz w:val="20"/>
        <w:szCs w:val="20"/>
      </w:rPr>
      <w:fldChar w:fldCharType="end"/>
    </w:r>
  </w:p>
  <w:p w:rsidR="0043225F" w:rsidRPr="007605D5" w:rsidRDefault="0043225F">
    <w:pPr>
      <w:pStyle w:val="a7"/>
      <w:rPr>
        <w:rFonts w:ascii="Arial" w:hAnsi="Arial" w:cs="Arial"/>
        <w:sz w:val="20"/>
        <w:szCs w:val="20"/>
      </w:rPr>
    </w:pPr>
  </w:p>
  <w:p w:rsidR="0043225F" w:rsidRDefault="0043225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9F7" w:rsidRDefault="00B859F7" w:rsidP="00422412">
      <w:pPr>
        <w:spacing w:after="0" w:line="240" w:lineRule="auto"/>
      </w:pPr>
      <w:r>
        <w:separator/>
      </w:r>
    </w:p>
  </w:footnote>
  <w:footnote w:type="continuationSeparator" w:id="0">
    <w:p w:rsidR="00B859F7" w:rsidRDefault="00B859F7" w:rsidP="004224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40E50"/>
    <w:multiLevelType w:val="multilevel"/>
    <w:tmpl w:val="27E83E54"/>
    <w:lvl w:ilvl="0">
      <w:start w:val="1"/>
      <w:numFmt w:val="decimal"/>
      <w:lvlText w:val="%1."/>
      <w:lvlJc w:val="left"/>
      <w:pPr>
        <w:ind w:left="928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Theme="majorEastAsia" w:hAnsi="Arial" w:cs="Arial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7F34E1"/>
    <w:multiLevelType w:val="singleLevel"/>
    <w:tmpl w:val="04090001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6504171"/>
    <w:multiLevelType w:val="hybridMultilevel"/>
    <w:tmpl w:val="C0225F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37C6A"/>
    <w:multiLevelType w:val="multilevel"/>
    <w:tmpl w:val="27E83E54"/>
    <w:lvl w:ilvl="0">
      <w:start w:val="1"/>
      <w:numFmt w:val="decimal"/>
      <w:lvlText w:val="%1."/>
      <w:lvlJc w:val="left"/>
      <w:pPr>
        <w:ind w:left="928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Theme="majorEastAsia" w:hAnsi="Arial" w:cs="Arial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7CA5155"/>
    <w:multiLevelType w:val="hybridMultilevel"/>
    <w:tmpl w:val="F56CBDA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AE87D60"/>
    <w:multiLevelType w:val="multilevel"/>
    <w:tmpl w:val="27B01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265F1A"/>
    <w:multiLevelType w:val="multilevel"/>
    <w:tmpl w:val="695A0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CE48A6"/>
    <w:multiLevelType w:val="hybridMultilevel"/>
    <w:tmpl w:val="03A66C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4E3FCF"/>
    <w:multiLevelType w:val="hybridMultilevel"/>
    <w:tmpl w:val="4330D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B5022E"/>
    <w:multiLevelType w:val="hybridMultilevel"/>
    <w:tmpl w:val="A0348A5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3102585"/>
    <w:multiLevelType w:val="multilevel"/>
    <w:tmpl w:val="F46EBD22"/>
    <w:lvl w:ilvl="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9" w:hanging="1800"/>
      </w:pPr>
      <w:rPr>
        <w:rFonts w:hint="default"/>
      </w:rPr>
    </w:lvl>
  </w:abstractNum>
  <w:abstractNum w:abstractNumId="11">
    <w:nsid w:val="391F108A"/>
    <w:multiLevelType w:val="hybridMultilevel"/>
    <w:tmpl w:val="7E40C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3C39ED"/>
    <w:multiLevelType w:val="multilevel"/>
    <w:tmpl w:val="F9745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3">
    <w:nsid w:val="3E627672"/>
    <w:multiLevelType w:val="hybridMultilevel"/>
    <w:tmpl w:val="9BF215C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E9941BB"/>
    <w:multiLevelType w:val="multilevel"/>
    <w:tmpl w:val="926842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134" w:hanging="36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908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15" w:hanging="72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889" w:hanging="108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096" w:hanging="1080"/>
      </w:pPr>
      <w:rPr>
        <w:rFonts w:hint="default"/>
        <w:sz w:val="24"/>
      </w:rPr>
    </w:lvl>
  </w:abstractNum>
  <w:abstractNum w:abstractNumId="15">
    <w:nsid w:val="4F496D04"/>
    <w:multiLevelType w:val="hybridMultilevel"/>
    <w:tmpl w:val="DFF427E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0BD23CA"/>
    <w:multiLevelType w:val="multilevel"/>
    <w:tmpl w:val="8B362F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1B54AD4"/>
    <w:multiLevelType w:val="hybridMultilevel"/>
    <w:tmpl w:val="C4A45E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6D505B"/>
    <w:multiLevelType w:val="hybridMultilevel"/>
    <w:tmpl w:val="FF9458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C94D24"/>
    <w:multiLevelType w:val="hybridMultilevel"/>
    <w:tmpl w:val="4E4AE4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D158B3"/>
    <w:multiLevelType w:val="hybridMultilevel"/>
    <w:tmpl w:val="4DFC4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C14356"/>
    <w:multiLevelType w:val="hybridMultilevel"/>
    <w:tmpl w:val="0D5E154A"/>
    <w:lvl w:ilvl="0" w:tplc="033A314E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82"/>
        </w:tabs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02"/>
        </w:tabs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42"/>
        </w:tabs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62"/>
        </w:tabs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02"/>
        </w:tabs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22"/>
        </w:tabs>
        <w:ind w:left="7822" w:hanging="180"/>
      </w:pPr>
    </w:lvl>
  </w:abstractNum>
  <w:abstractNum w:abstractNumId="22">
    <w:nsid w:val="5B261AF2"/>
    <w:multiLevelType w:val="multilevel"/>
    <w:tmpl w:val="EA266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1A4ACA"/>
    <w:multiLevelType w:val="multilevel"/>
    <w:tmpl w:val="3B50C77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86" w:hanging="720"/>
      </w:pPr>
      <w:rPr>
        <w:rFonts w:ascii="Times New Roman" w:eastAsiaTheme="minorHAnsi" w:hAnsi="Times New Roman" w:cstheme="minorBidi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4">
    <w:nsid w:val="645F4CD3"/>
    <w:multiLevelType w:val="hybridMultilevel"/>
    <w:tmpl w:val="0C36B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C95EFC"/>
    <w:multiLevelType w:val="multilevel"/>
    <w:tmpl w:val="48C4D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786934"/>
    <w:multiLevelType w:val="multilevel"/>
    <w:tmpl w:val="37263F34"/>
    <w:lvl w:ilvl="0">
      <w:start w:val="1"/>
      <w:numFmt w:val="bullet"/>
      <w:lvlText w:val=""/>
      <w:lvlJc w:val="left"/>
      <w:pPr>
        <w:tabs>
          <w:tab w:val="num" w:pos="1040"/>
        </w:tabs>
        <w:ind w:left="964" w:hanging="284"/>
      </w:pPr>
      <w:rPr>
        <w:rFonts w:ascii="Symbol" w:hAnsi="Symbol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80F231F"/>
    <w:multiLevelType w:val="multilevel"/>
    <w:tmpl w:val="19C4C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D7B3146"/>
    <w:multiLevelType w:val="hybridMultilevel"/>
    <w:tmpl w:val="21F4E560"/>
    <w:lvl w:ilvl="0" w:tplc="097E762E">
      <w:start w:val="4"/>
      <w:numFmt w:val="decimal"/>
      <w:lvlText w:val="%1."/>
      <w:lvlJc w:val="left"/>
      <w:pPr>
        <w:ind w:left="53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9">
    <w:nsid w:val="7E4B6A80"/>
    <w:multiLevelType w:val="hybridMultilevel"/>
    <w:tmpl w:val="F176D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9"/>
  </w:num>
  <w:num w:numId="3">
    <w:abstractNumId w:val="24"/>
  </w:num>
  <w:num w:numId="4">
    <w:abstractNumId w:val="11"/>
  </w:num>
  <w:num w:numId="5">
    <w:abstractNumId w:val="26"/>
  </w:num>
  <w:num w:numId="6">
    <w:abstractNumId w:val="1"/>
  </w:num>
  <w:num w:numId="7">
    <w:abstractNumId w:val="20"/>
  </w:num>
  <w:num w:numId="8">
    <w:abstractNumId w:val="27"/>
  </w:num>
  <w:num w:numId="9">
    <w:abstractNumId w:val="14"/>
  </w:num>
  <w:num w:numId="10">
    <w:abstractNumId w:val="23"/>
  </w:num>
  <w:num w:numId="11">
    <w:abstractNumId w:val="12"/>
  </w:num>
  <w:num w:numId="12">
    <w:abstractNumId w:val="18"/>
  </w:num>
  <w:num w:numId="13">
    <w:abstractNumId w:val="7"/>
  </w:num>
  <w:num w:numId="14">
    <w:abstractNumId w:val="25"/>
  </w:num>
  <w:num w:numId="15">
    <w:abstractNumId w:val="22"/>
  </w:num>
  <w:num w:numId="16">
    <w:abstractNumId w:val="5"/>
  </w:num>
  <w:num w:numId="17">
    <w:abstractNumId w:val="10"/>
  </w:num>
  <w:num w:numId="18">
    <w:abstractNumId w:val="3"/>
  </w:num>
  <w:num w:numId="19">
    <w:abstractNumId w:val="15"/>
  </w:num>
  <w:num w:numId="20">
    <w:abstractNumId w:val="13"/>
  </w:num>
  <w:num w:numId="21">
    <w:abstractNumId w:val="9"/>
  </w:num>
  <w:num w:numId="22">
    <w:abstractNumId w:val="4"/>
  </w:num>
  <w:num w:numId="23">
    <w:abstractNumId w:val="17"/>
  </w:num>
  <w:num w:numId="24">
    <w:abstractNumId w:val="28"/>
  </w:num>
  <w:num w:numId="25">
    <w:abstractNumId w:val="16"/>
  </w:num>
  <w:num w:numId="26">
    <w:abstractNumId w:val="19"/>
  </w:num>
  <w:num w:numId="27">
    <w:abstractNumId w:val="2"/>
  </w:num>
  <w:num w:numId="28">
    <w:abstractNumId w:val="6"/>
  </w:num>
  <w:num w:numId="29">
    <w:abstractNumId w:val="21"/>
  </w:num>
  <w:num w:numId="30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F5"/>
    <w:rsid w:val="0000103D"/>
    <w:rsid w:val="00013C7C"/>
    <w:rsid w:val="00015821"/>
    <w:rsid w:val="00030280"/>
    <w:rsid w:val="00041A89"/>
    <w:rsid w:val="00054644"/>
    <w:rsid w:val="0006213E"/>
    <w:rsid w:val="00064CB7"/>
    <w:rsid w:val="000667AC"/>
    <w:rsid w:val="00071E57"/>
    <w:rsid w:val="00073C26"/>
    <w:rsid w:val="00074EDB"/>
    <w:rsid w:val="00084D68"/>
    <w:rsid w:val="00092156"/>
    <w:rsid w:val="000925CE"/>
    <w:rsid w:val="0009333F"/>
    <w:rsid w:val="000A166E"/>
    <w:rsid w:val="000A3136"/>
    <w:rsid w:val="000A5F56"/>
    <w:rsid w:val="000B37C0"/>
    <w:rsid w:val="000B3978"/>
    <w:rsid w:val="000B4A22"/>
    <w:rsid w:val="000D7AF6"/>
    <w:rsid w:val="000E68D2"/>
    <w:rsid w:val="000F15DE"/>
    <w:rsid w:val="00100330"/>
    <w:rsid w:val="001022D9"/>
    <w:rsid w:val="00106FB8"/>
    <w:rsid w:val="00134E67"/>
    <w:rsid w:val="001368D1"/>
    <w:rsid w:val="0014439A"/>
    <w:rsid w:val="0017548D"/>
    <w:rsid w:val="0018146E"/>
    <w:rsid w:val="0018586F"/>
    <w:rsid w:val="00193603"/>
    <w:rsid w:val="0019636E"/>
    <w:rsid w:val="001B75F9"/>
    <w:rsid w:val="001C1724"/>
    <w:rsid w:val="001D3B37"/>
    <w:rsid w:val="001E630A"/>
    <w:rsid w:val="001F7F38"/>
    <w:rsid w:val="00215EC8"/>
    <w:rsid w:val="0024410F"/>
    <w:rsid w:val="002520B6"/>
    <w:rsid w:val="002558F6"/>
    <w:rsid w:val="00256CFF"/>
    <w:rsid w:val="00262789"/>
    <w:rsid w:val="00291BCC"/>
    <w:rsid w:val="002A51D1"/>
    <w:rsid w:val="002B1503"/>
    <w:rsid w:val="002D6AAB"/>
    <w:rsid w:val="002E1384"/>
    <w:rsid w:val="002F29B1"/>
    <w:rsid w:val="002F7C1A"/>
    <w:rsid w:val="00306A01"/>
    <w:rsid w:val="00306C9A"/>
    <w:rsid w:val="003135C0"/>
    <w:rsid w:val="00322D0B"/>
    <w:rsid w:val="003239A9"/>
    <w:rsid w:val="00361D44"/>
    <w:rsid w:val="00365A8E"/>
    <w:rsid w:val="00367064"/>
    <w:rsid w:val="003701DC"/>
    <w:rsid w:val="00377431"/>
    <w:rsid w:val="003832D8"/>
    <w:rsid w:val="003865B7"/>
    <w:rsid w:val="003D37A4"/>
    <w:rsid w:val="003D6EA2"/>
    <w:rsid w:val="003F471C"/>
    <w:rsid w:val="003F5D03"/>
    <w:rsid w:val="004178FF"/>
    <w:rsid w:val="00422412"/>
    <w:rsid w:val="0043225F"/>
    <w:rsid w:val="00434DA9"/>
    <w:rsid w:val="0043600A"/>
    <w:rsid w:val="0044126A"/>
    <w:rsid w:val="00441F62"/>
    <w:rsid w:val="0044570E"/>
    <w:rsid w:val="004467AE"/>
    <w:rsid w:val="00454FB0"/>
    <w:rsid w:val="004652FF"/>
    <w:rsid w:val="00467933"/>
    <w:rsid w:val="00470A0B"/>
    <w:rsid w:val="00481703"/>
    <w:rsid w:val="00486256"/>
    <w:rsid w:val="004A2FA1"/>
    <w:rsid w:val="004B5087"/>
    <w:rsid w:val="004B690F"/>
    <w:rsid w:val="004C04F2"/>
    <w:rsid w:val="004F772D"/>
    <w:rsid w:val="0051100B"/>
    <w:rsid w:val="005236A3"/>
    <w:rsid w:val="00524832"/>
    <w:rsid w:val="00525872"/>
    <w:rsid w:val="00526C39"/>
    <w:rsid w:val="00526E98"/>
    <w:rsid w:val="00527069"/>
    <w:rsid w:val="00532DA3"/>
    <w:rsid w:val="00534386"/>
    <w:rsid w:val="00556355"/>
    <w:rsid w:val="005605A0"/>
    <w:rsid w:val="005678E5"/>
    <w:rsid w:val="00571FAE"/>
    <w:rsid w:val="00572202"/>
    <w:rsid w:val="00583608"/>
    <w:rsid w:val="00591791"/>
    <w:rsid w:val="005961BC"/>
    <w:rsid w:val="005B51D0"/>
    <w:rsid w:val="005B5E92"/>
    <w:rsid w:val="005E50BB"/>
    <w:rsid w:val="005E7157"/>
    <w:rsid w:val="005F3C7A"/>
    <w:rsid w:val="005F46FB"/>
    <w:rsid w:val="005F7865"/>
    <w:rsid w:val="005F7ED9"/>
    <w:rsid w:val="006050EF"/>
    <w:rsid w:val="00616440"/>
    <w:rsid w:val="00637074"/>
    <w:rsid w:val="006530E4"/>
    <w:rsid w:val="00663912"/>
    <w:rsid w:val="0066746A"/>
    <w:rsid w:val="00667EB5"/>
    <w:rsid w:val="00671813"/>
    <w:rsid w:val="0067420E"/>
    <w:rsid w:val="00684E9B"/>
    <w:rsid w:val="00687C32"/>
    <w:rsid w:val="00691455"/>
    <w:rsid w:val="006A13CE"/>
    <w:rsid w:val="006A5EC4"/>
    <w:rsid w:val="006C1E58"/>
    <w:rsid w:val="006C5255"/>
    <w:rsid w:val="006C5708"/>
    <w:rsid w:val="006D0E42"/>
    <w:rsid w:val="006D2C0A"/>
    <w:rsid w:val="006E72E1"/>
    <w:rsid w:val="006E7637"/>
    <w:rsid w:val="00707C37"/>
    <w:rsid w:val="00714D1C"/>
    <w:rsid w:val="00720F54"/>
    <w:rsid w:val="00721802"/>
    <w:rsid w:val="007220D3"/>
    <w:rsid w:val="007435C0"/>
    <w:rsid w:val="007517F5"/>
    <w:rsid w:val="00751851"/>
    <w:rsid w:val="00760240"/>
    <w:rsid w:val="007605D5"/>
    <w:rsid w:val="00771609"/>
    <w:rsid w:val="00777DB4"/>
    <w:rsid w:val="0078212E"/>
    <w:rsid w:val="00796CA7"/>
    <w:rsid w:val="007B1F6C"/>
    <w:rsid w:val="007C7E56"/>
    <w:rsid w:val="007D6DA2"/>
    <w:rsid w:val="007E08A4"/>
    <w:rsid w:val="007E32DC"/>
    <w:rsid w:val="007F546B"/>
    <w:rsid w:val="007F77C4"/>
    <w:rsid w:val="008043AB"/>
    <w:rsid w:val="0080607C"/>
    <w:rsid w:val="008134CE"/>
    <w:rsid w:val="00820249"/>
    <w:rsid w:val="00842848"/>
    <w:rsid w:val="00842F78"/>
    <w:rsid w:val="008455B7"/>
    <w:rsid w:val="008461CA"/>
    <w:rsid w:val="00862761"/>
    <w:rsid w:val="008705FF"/>
    <w:rsid w:val="008740F6"/>
    <w:rsid w:val="00874B6C"/>
    <w:rsid w:val="00877C98"/>
    <w:rsid w:val="0088752C"/>
    <w:rsid w:val="008945E7"/>
    <w:rsid w:val="0089771C"/>
    <w:rsid w:val="008C22CE"/>
    <w:rsid w:val="008C5D4E"/>
    <w:rsid w:val="008D32D2"/>
    <w:rsid w:val="008D3CF1"/>
    <w:rsid w:val="008E1878"/>
    <w:rsid w:val="008E38BB"/>
    <w:rsid w:val="008E3A75"/>
    <w:rsid w:val="00902877"/>
    <w:rsid w:val="009258B0"/>
    <w:rsid w:val="009267F9"/>
    <w:rsid w:val="0093791C"/>
    <w:rsid w:val="00940CE2"/>
    <w:rsid w:val="0094186B"/>
    <w:rsid w:val="0095220F"/>
    <w:rsid w:val="0096452C"/>
    <w:rsid w:val="009707FB"/>
    <w:rsid w:val="0097683C"/>
    <w:rsid w:val="009A2923"/>
    <w:rsid w:val="009A3B5E"/>
    <w:rsid w:val="009A589C"/>
    <w:rsid w:val="009A614E"/>
    <w:rsid w:val="009B13D4"/>
    <w:rsid w:val="009C4297"/>
    <w:rsid w:val="009D1775"/>
    <w:rsid w:val="009E7F19"/>
    <w:rsid w:val="009F7939"/>
    <w:rsid w:val="00A04CFB"/>
    <w:rsid w:val="00A120BF"/>
    <w:rsid w:val="00A25231"/>
    <w:rsid w:val="00A561CF"/>
    <w:rsid w:val="00A67479"/>
    <w:rsid w:val="00A67484"/>
    <w:rsid w:val="00A701EC"/>
    <w:rsid w:val="00A73046"/>
    <w:rsid w:val="00A77267"/>
    <w:rsid w:val="00A80225"/>
    <w:rsid w:val="00A8106A"/>
    <w:rsid w:val="00A94B5E"/>
    <w:rsid w:val="00AA1907"/>
    <w:rsid w:val="00AA5218"/>
    <w:rsid w:val="00AA6AC2"/>
    <w:rsid w:val="00AC2331"/>
    <w:rsid w:val="00AD001B"/>
    <w:rsid w:val="00AD7299"/>
    <w:rsid w:val="00AE3D4B"/>
    <w:rsid w:val="00AF05FF"/>
    <w:rsid w:val="00AF4D63"/>
    <w:rsid w:val="00AF539F"/>
    <w:rsid w:val="00B0289E"/>
    <w:rsid w:val="00B31E04"/>
    <w:rsid w:val="00B3745A"/>
    <w:rsid w:val="00B41D65"/>
    <w:rsid w:val="00B435F2"/>
    <w:rsid w:val="00B46F6D"/>
    <w:rsid w:val="00B51F22"/>
    <w:rsid w:val="00B57174"/>
    <w:rsid w:val="00B62572"/>
    <w:rsid w:val="00B66EB3"/>
    <w:rsid w:val="00B859F7"/>
    <w:rsid w:val="00B8629D"/>
    <w:rsid w:val="00B93167"/>
    <w:rsid w:val="00B96B88"/>
    <w:rsid w:val="00BA1D7B"/>
    <w:rsid w:val="00BB5BA9"/>
    <w:rsid w:val="00BC16F1"/>
    <w:rsid w:val="00BD0685"/>
    <w:rsid w:val="00BD32D3"/>
    <w:rsid w:val="00BD72BB"/>
    <w:rsid w:val="00C00237"/>
    <w:rsid w:val="00C272F4"/>
    <w:rsid w:val="00C31829"/>
    <w:rsid w:val="00C354B2"/>
    <w:rsid w:val="00C37C42"/>
    <w:rsid w:val="00C4718D"/>
    <w:rsid w:val="00C545ED"/>
    <w:rsid w:val="00C62D81"/>
    <w:rsid w:val="00C63EBA"/>
    <w:rsid w:val="00C7427E"/>
    <w:rsid w:val="00C83126"/>
    <w:rsid w:val="00C97535"/>
    <w:rsid w:val="00CD7EF5"/>
    <w:rsid w:val="00CE4CE5"/>
    <w:rsid w:val="00D17649"/>
    <w:rsid w:val="00D217C3"/>
    <w:rsid w:val="00D271DD"/>
    <w:rsid w:val="00D4143F"/>
    <w:rsid w:val="00D7340E"/>
    <w:rsid w:val="00D80549"/>
    <w:rsid w:val="00DA1F17"/>
    <w:rsid w:val="00DB512F"/>
    <w:rsid w:val="00DC1057"/>
    <w:rsid w:val="00DC417C"/>
    <w:rsid w:val="00DD0B4F"/>
    <w:rsid w:val="00DE0787"/>
    <w:rsid w:val="00DE0A5B"/>
    <w:rsid w:val="00DF146F"/>
    <w:rsid w:val="00E00F03"/>
    <w:rsid w:val="00E11F50"/>
    <w:rsid w:val="00E13D18"/>
    <w:rsid w:val="00E25D84"/>
    <w:rsid w:val="00E25F3D"/>
    <w:rsid w:val="00E3793A"/>
    <w:rsid w:val="00E604F3"/>
    <w:rsid w:val="00E71DDA"/>
    <w:rsid w:val="00E855D9"/>
    <w:rsid w:val="00EA7425"/>
    <w:rsid w:val="00EC27EB"/>
    <w:rsid w:val="00EC4E37"/>
    <w:rsid w:val="00ED4E4D"/>
    <w:rsid w:val="00EE3D2B"/>
    <w:rsid w:val="00EF0B7A"/>
    <w:rsid w:val="00EF7C8A"/>
    <w:rsid w:val="00F118D8"/>
    <w:rsid w:val="00F20FDD"/>
    <w:rsid w:val="00F356E5"/>
    <w:rsid w:val="00F40DAE"/>
    <w:rsid w:val="00F40FE2"/>
    <w:rsid w:val="00F45DF5"/>
    <w:rsid w:val="00F719E8"/>
    <w:rsid w:val="00F72A6D"/>
    <w:rsid w:val="00F763EC"/>
    <w:rsid w:val="00F76579"/>
    <w:rsid w:val="00F77F99"/>
    <w:rsid w:val="00F864DE"/>
    <w:rsid w:val="00F97F55"/>
    <w:rsid w:val="00FB1190"/>
    <w:rsid w:val="00FB6948"/>
    <w:rsid w:val="00FE675D"/>
    <w:rsid w:val="00FF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4E917B-76A7-41A1-B17A-B4778F344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412"/>
  </w:style>
  <w:style w:type="paragraph" w:styleId="1">
    <w:name w:val="heading 1"/>
    <w:basedOn w:val="a"/>
    <w:next w:val="a"/>
    <w:link w:val="10"/>
    <w:uiPriority w:val="9"/>
    <w:qFormat/>
    <w:rsid w:val="00422412"/>
    <w:pPr>
      <w:keepNext/>
      <w:keepLines/>
      <w:spacing w:before="240" w:after="60"/>
      <w:ind w:firstLine="709"/>
      <w:jc w:val="both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C22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4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2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2412"/>
  </w:style>
  <w:style w:type="paragraph" w:styleId="a7">
    <w:name w:val="footer"/>
    <w:basedOn w:val="a"/>
    <w:link w:val="a8"/>
    <w:uiPriority w:val="99"/>
    <w:unhideWhenUsed/>
    <w:rsid w:val="00422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2412"/>
  </w:style>
  <w:style w:type="character" w:customStyle="1" w:styleId="10">
    <w:name w:val="Заголовок 1 Знак"/>
    <w:basedOn w:val="a0"/>
    <w:link w:val="1"/>
    <w:uiPriority w:val="9"/>
    <w:rsid w:val="00422412"/>
    <w:rPr>
      <w:rFonts w:ascii="Times New Roman" w:eastAsiaTheme="majorEastAsia" w:hAnsi="Times New Roman" w:cstheme="majorBidi"/>
      <w:b/>
      <w:bCs/>
      <w:sz w:val="24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361D44"/>
    <w:pPr>
      <w:tabs>
        <w:tab w:val="right" w:leader="dot" w:pos="9356"/>
      </w:tabs>
      <w:spacing w:after="10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22412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qFormat/>
    <w:rsid w:val="00C83126"/>
    <w:pPr>
      <w:tabs>
        <w:tab w:val="left" w:pos="567"/>
        <w:tab w:val="right" w:leader="dot" w:pos="9345"/>
      </w:tabs>
      <w:spacing w:after="100"/>
      <w:jc w:val="both"/>
    </w:pPr>
    <w:rPr>
      <w:rFonts w:ascii="Arial" w:eastAsiaTheme="minorEastAsia" w:hAnsi="Arial" w:cs="Arial"/>
      <w:noProof/>
      <w:color w:val="000000" w:themeColor="text1"/>
      <w:sz w:val="24"/>
      <w:szCs w:val="24"/>
      <w:lang w:eastAsia="ru-RU"/>
    </w:rPr>
  </w:style>
  <w:style w:type="paragraph" w:styleId="aa">
    <w:name w:val="List Paragraph"/>
    <w:basedOn w:val="a"/>
    <w:qFormat/>
    <w:rsid w:val="002520B6"/>
    <w:pPr>
      <w:ind w:left="720"/>
      <w:contextualSpacing/>
    </w:pPr>
  </w:style>
  <w:style w:type="paragraph" w:styleId="ab">
    <w:name w:val="No Spacing"/>
    <w:link w:val="ac"/>
    <w:uiPriority w:val="1"/>
    <w:qFormat/>
    <w:rsid w:val="00DD0B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rsid w:val="00DD0B4F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8C22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Body Text"/>
    <w:basedOn w:val="a"/>
    <w:link w:val="ae"/>
    <w:rsid w:val="0067420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67420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bullet">
    <w:name w:val="bullet"/>
    <w:basedOn w:val="a"/>
    <w:rsid w:val="0067420E"/>
    <w:pPr>
      <w:widowControl w:val="0"/>
      <w:numPr>
        <w:numId w:val="6"/>
      </w:numPr>
      <w:tabs>
        <w:tab w:val="left" w:pos="964"/>
      </w:tabs>
      <w:spacing w:after="120" w:line="280" w:lineRule="exact"/>
      <w:jc w:val="both"/>
    </w:pPr>
    <w:rPr>
      <w:rFonts w:ascii="UniversLight" w:eastAsia="Times New Roman" w:hAnsi="UniversLight" w:cs="Times New Roman"/>
      <w:snapToGrid w:val="0"/>
      <w:lang w:val="en-GB"/>
    </w:rPr>
  </w:style>
  <w:style w:type="table" w:styleId="af">
    <w:name w:val="Table Grid"/>
    <w:basedOn w:val="a1"/>
    <w:uiPriority w:val="59"/>
    <w:rsid w:val="00064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E7F19"/>
  </w:style>
  <w:style w:type="paragraph" w:styleId="af0">
    <w:name w:val="Normal (Web)"/>
    <w:basedOn w:val="a"/>
    <w:uiPriority w:val="99"/>
    <w:unhideWhenUsed/>
    <w:rsid w:val="00377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сновной текст1"/>
    <w:basedOn w:val="a"/>
    <w:link w:val="af1"/>
    <w:rsid w:val="0037743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13">
    <w:name w:val="Заголовок №1_"/>
    <w:link w:val="14"/>
    <w:rsid w:val="00377431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f1">
    <w:name w:val="Основной текст_"/>
    <w:link w:val="12"/>
    <w:rsid w:val="0037743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2">
    <w:name w:val="Основной текст (2)_"/>
    <w:link w:val="23"/>
    <w:rsid w:val="00377431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rsid w:val="00377431"/>
    <w:pPr>
      <w:shd w:val="clear" w:color="auto" w:fill="FFFFFF"/>
      <w:spacing w:after="0" w:line="317" w:lineRule="exact"/>
      <w:ind w:firstLine="500"/>
      <w:jc w:val="both"/>
      <w:outlineLvl w:val="0"/>
    </w:pPr>
    <w:rPr>
      <w:rFonts w:ascii="Times New Roman" w:eastAsia="Times New Roman" w:hAnsi="Times New Roman"/>
      <w:sz w:val="27"/>
      <w:szCs w:val="27"/>
    </w:rPr>
  </w:style>
  <w:style w:type="paragraph" w:customStyle="1" w:styleId="23">
    <w:name w:val="Основной текст (2)"/>
    <w:basedOn w:val="a"/>
    <w:link w:val="22"/>
    <w:rsid w:val="00377431"/>
    <w:pPr>
      <w:shd w:val="clear" w:color="auto" w:fill="FFFFFF"/>
      <w:spacing w:after="0" w:line="312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3">
    <w:name w:val="Основной текст (3)_"/>
    <w:link w:val="30"/>
    <w:rsid w:val="00377431"/>
    <w:rPr>
      <w:rFonts w:ascii="Times New Roman" w:eastAsia="Times New Roman" w:hAnsi="Times New Roman"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77431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/>
      <w:sz w:val="15"/>
      <w:szCs w:val="15"/>
    </w:rPr>
  </w:style>
  <w:style w:type="character" w:customStyle="1" w:styleId="af2">
    <w:name w:val="Основной текст + Курсив"/>
    <w:rsid w:val="003774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105pt">
    <w:name w:val="Основной текст + 10;5 pt;Полужирный;Курсив"/>
    <w:rsid w:val="0037743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24">
    <w:name w:val="Основной текст (2) + Не курсив"/>
    <w:rsid w:val="003774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3125pt0pt">
    <w:name w:val="Основной текст (3) + 12;5 pt;Не полужирный;Интервал 0 pt"/>
    <w:rsid w:val="003774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12pt0pt">
    <w:name w:val="Основной текст + 12 pt;Полужирный;Интервал 0 pt"/>
    <w:rsid w:val="003774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4"/>
      <w:szCs w:val="24"/>
    </w:rPr>
  </w:style>
  <w:style w:type="character" w:customStyle="1" w:styleId="11pt">
    <w:name w:val="Заголовок №1 + Интервал 1 pt"/>
    <w:rsid w:val="003774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3"/>
      <w:szCs w:val="33"/>
      <w:u w:val="single"/>
      <w:shd w:val="clear" w:color="auto" w:fill="FFFFFF"/>
    </w:rPr>
  </w:style>
  <w:style w:type="character" w:customStyle="1" w:styleId="2-1pt">
    <w:name w:val="Основной текст (2) + Не курсив;Интервал -1 pt"/>
    <w:rsid w:val="003774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5"/>
      <w:szCs w:val="25"/>
      <w:shd w:val="clear" w:color="auto" w:fill="FFFFFF"/>
    </w:rPr>
  </w:style>
  <w:style w:type="paragraph" w:styleId="af3">
    <w:name w:val="Plain Text"/>
    <w:basedOn w:val="a"/>
    <w:link w:val="af4"/>
    <w:rsid w:val="003D37A4"/>
    <w:pPr>
      <w:spacing w:after="0" w:line="240" w:lineRule="auto"/>
      <w:ind w:firstLine="540"/>
      <w:jc w:val="both"/>
    </w:pPr>
    <w:rPr>
      <w:rFonts w:ascii="Times New Roman" w:eastAsia="Times New Roman" w:hAnsi="Times New Roman" w:cs="Courier New"/>
      <w:sz w:val="26"/>
      <w:szCs w:val="20"/>
      <w:lang w:eastAsia="ru-RU"/>
    </w:rPr>
  </w:style>
  <w:style w:type="character" w:customStyle="1" w:styleId="af4">
    <w:name w:val="Текст Знак"/>
    <w:basedOn w:val="a0"/>
    <w:link w:val="af3"/>
    <w:rsid w:val="003D37A4"/>
    <w:rPr>
      <w:rFonts w:ascii="Times New Roman" w:eastAsia="Times New Roman" w:hAnsi="Times New Roman" w:cs="Courier New"/>
      <w:sz w:val="26"/>
      <w:szCs w:val="20"/>
      <w:lang w:eastAsia="ru-RU"/>
    </w:rPr>
  </w:style>
  <w:style w:type="paragraph" w:customStyle="1" w:styleId="s1">
    <w:name w:val="s_1"/>
    <w:basedOn w:val="a"/>
    <w:rsid w:val="00925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25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09308-5069-4935-BE7F-A12350BCE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12450</Words>
  <Characters>70968</Characters>
  <Application>Microsoft Office Word</Application>
  <DocSecurity>0</DocSecurity>
  <Lines>591</Lines>
  <Paragraphs>166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37</vt:i4>
      </vt:variant>
    </vt:vector>
  </HeadingPairs>
  <TitlesOfParts>
    <vt:vector size="38" baseType="lpstr">
      <vt:lpstr/>
      <vt:lpstr>    Содержание	</vt:lpstr>
      <vt:lpstr>    Термины и определения</vt:lpstr>
      <vt:lpstr>    Введение.</vt:lpstr>
      <vt:lpstr>    Общие положения об оценке риска</vt:lpstr>
      <vt:lpstr>    Организация и проведение оценки профессионального риска</vt:lpstr>
      <vt:lpstr>    Приложение №1 Положения по идентификации, оценке и управлению профессиональными </vt:lpstr>
      <vt:lpstr>    Обязанности лиц, принимающих участие в процессе</vt:lpstr>
      <vt:lpstr>    оценки/ управления рисками.</vt:lpstr>
      <vt:lpstr>    1.  Работодатель (Руководитель предприятия/организации/учреждения), либо лицо де</vt:lpstr>
      <vt:lpstr>    2.  Руководители подразделений предприятия(организации/учреждения)</vt:lpstr>
      <vt:lpstr>    Приложение №2 Положения по идентификации, оценке и управлению профессиональными </vt:lpstr>
      <vt:lpstr>    Руководство по формированию Комиссии по Оценке рисков/Управлению рисками</vt:lpstr>
      <vt:lpstr>    Приложение №3 Положения по идентификации, оценке и управлению профессиональными </vt:lpstr>
      <vt:lpstr>    Этап сбора информации</vt:lpstr>
      <vt:lpstr>    </vt:lpstr>
      <vt:lpstr>    Информация по производственному заданию</vt:lpstr>
      <vt:lpstr>    Приложение №4 Положения по идентификации, оценке и управлению профессиональными </vt:lpstr>
      <vt:lpstr>    Экспертная оценка. Определение и оценка рисков на рабочем месте.</vt:lpstr>
      <vt:lpstr>    Идентификация опасностей</vt:lpstr>
      <vt:lpstr>    Приложение №5 Положения по идентификации, оценке и управлению профессиональными </vt:lpstr>
      <vt:lpstr>    Количественная оценка рисков</vt:lpstr>
      <vt:lpstr>    Приложение №6 Положения по идентификации, оценке и управлению профессиональными </vt:lpstr>
      <vt:lpstr>    Анализ риска</vt:lpstr>
      <vt:lpstr>    Оценка вероятности происшествия</vt:lpstr>
      <vt:lpstr>    Приложение №7 Положения по идентификации, оценке и управлению профессиональными </vt:lpstr>
      <vt:lpstr>    Качественная оценка рисков</vt:lpstr>
      <vt:lpstr>    Оценка уровня рисков</vt:lpstr>
      <vt:lpstr>    Приложение №8 Положения по идентификации, оценке и управлению профессиональными </vt:lpstr>
      <vt:lpstr>    Разработка мер по управлению рисками. Управление рисками.</vt:lpstr>
      <vt:lpstr>    Мероприятия по снижению уровня риска. Корректирующие меры.</vt:lpstr>
      <vt:lpstr>    3.      Запись результатов оценки риска</vt:lpstr>
      <vt:lpstr>    Пересмотр оценки риска</vt:lpstr>
      <vt:lpstr>    5.       Рабочие пятиминутки / инструктажи</vt:lpstr>
      <vt:lpstr>Основные психологические причины травматизма:</vt:lpstr>
      <vt:lpstr>нарушения правил и инструкций по безопасности;</vt:lpstr>
      <vt:lpstr>нежелание выполнять требования безопасности;</vt:lpstr>
      <vt:lpstr>    Приложение №9. Положения по идентификации, оценке и управлению профессиональными</vt:lpstr>
    </vt:vector>
  </TitlesOfParts>
  <Company/>
  <LinksUpToDate>false</LinksUpToDate>
  <CharactersWithSpaces>83252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Калинг А.А.</dc:creator>
  <cp:lastModifiedBy>Владыка</cp:lastModifiedBy>
  <cp:revision>43</cp:revision>
  <cp:lastPrinted>2022-04-18T04:37:00Z</cp:lastPrinted>
  <dcterms:created xsi:type="dcterms:W3CDTF">2020-08-27T21:46:00Z</dcterms:created>
  <dcterms:modified xsi:type="dcterms:W3CDTF">2022-04-18T04:46:00Z</dcterms:modified>
</cp:coreProperties>
</file>